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  <w:gridCol w:w="2127"/>
      </w:tblGrid>
      <w:tr w:rsidR="00BA25D3" w:rsidTr="00473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D3" w:rsidRDefault="00BA25D3" w:rsidP="00473C78">
            <w:pPr>
              <w:spacing w:before="38"/>
              <w:ind w:right="2804"/>
              <w:jc w:val="center"/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2C2767E6" wp14:editId="7EC9B5D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14605</wp:posOffset>
                  </wp:positionV>
                  <wp:extent cx="889000" cy="964565"/>
                  <wp:effectExtent l="0" t="0" r="6350" b="6985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A25D3" w:rsidRDefault="00BA25D3" w:rsidP="00473C78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D3" w:rsidRPr="00E70443" w:rsidRDefault="00BA25D3" w:rsidP="00473C78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GOVERNO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ESTADO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:rsidR="00BA25D3" w:rsidRPr="00E70443" w:rsidRDefault="00BA25D3" w:rsidP="00473C78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:rsidR="00BA25D3" w:rsidRPr="00E70443" w:rsidRDefault="00BA25D3" w:rsidP="00473C78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:rsidR="00BA25D3" w:rsidRPr="00E70443" w:rsidRDefault="00BA25D3" w:rsidP="00473C78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INSTITUTO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MEIO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AMBIENTE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:rsidR="00BA25D3" w:rsidRDefault="00BA25D3" w:rsidP="00473C78">
            <w:pPr>
              <w:spacing w:before="38"/>
              <w:ind w:right="180"/>
              <w:jc w:val="center"/>
              <w:rPr>
                <w:rFonts w:eastAsia="Arial"/>
                <w:b/>
                <w:w w:val="101"/>
                <w:szCs w:val="24"/>
              </w:rPr>
            </w:pPr>
            <w:r w:rsidRPr="001B7429">
              <w:rPr>
                <w:rFonts w:ascii="Arial" w:eastAsia="Arial" w:hAnsi="Arial" w:cs="Arial"/>
                <w:b/>
                <w:w w:val="101"/>
                <w:position w:val="-1"/>
                <w:sz w:val="22"/>
                <w:szCs w:val="24"/>
              </w:rPr>
              <w:t>IMASUL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D3" w:rsidRDefault="00BA25D3" w:rsidP="00473C78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inline distT="0" distB="0" distL="0" distR="0" wp14:anchorId="1B532B9E" wp14:editId="60BD0CC3">
                  <wp:extent cx="1250927" cy="819150"/>
                  <wp:effectExtent l="0" t="0" r="698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07" cy="82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5D3" w:rsidRDefault="00BA25D3" w:rsidP="00BA25D3">
      <w:pPr>
        <w:spacing w:before="33" w:line="243" w:lineRule="auto"/>
        <w:ind w:right="932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:rsidR="00BA25D3" w:rsidRDefault="00BA25D3" w:rsidP="00BA25D3">
      <w:pPr>
        <w:spacing w:before="33"/>
        <w:ind w:left="802" w:right="932"/>
        <w:jc w:val="center"/>
        <w:rPr>
          <w:rFonts w:eastAsia="Arial"/>
          <w:b/>
          <w:szCs w:val="24"/>
          <w:lang w:val="pt-BR"/>
        </w:rPr>
      </w:pPr>
      <w:r w:rsidRPr="00E70443">
        <w:rPr>
          <w:rFonts w:eastAsia="Arial"/>
          <w:b/>
          <w:w w:val="101"/>
          <w:szCs w:val="24"/>
          <w:lang w:val="pt-BR"/>
        </w:rPr>
        <w:t>TERMO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DE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REFERÊNCIA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PARA</w:t>
      </w:r>
      <w:r w:rsidRPr="00E70443">
        <w:rPr>
          <w:rFonts w:eastAsia="Arial"/>
          <w:b/>
          <w:szCs w:val="24"/>
          <w:lang w:val="pt-BR"/>
        </w:rPr>
        <w:t xml:space="preserve"> </w:t>
      </w:r>
      <w:r>
        <w:rPr>
          <w:rFonts w:eastAsia="Arial"/>
          <w:b/>
          <w:szCs w:val="24"/>
          <w:lang w:val="pt-BR"/>
        </w:rPr>
        <w:t>PLANO DE MANEJO E CONSERVAÇÃO DE SOLO E ÁGUA</w:t>
      </w:r>
    </w:p>
    <w:p w:rsidR="00BA25D3" w:rsidRDefault="00BA25D3" w:rsidP="00BA25D3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Default="00BA25D3" w:rsidP="00BA25D3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709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E70443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5457BA" w:rsidRDefault="00BA25D3" w:rsidP="00BA25D3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:rsidR="00BA25D3" w:rsidRPr="005457BA" w:rsidRDefault="00BA25D3" w:rsidP="00BA25D3">
      <w:pPr>
        <w:spacing w:line="240" w:lineRule="auto"/>
        <w:jc w:val="center"/>
        <w:rPr>
          <w:rFonts w:eastAsia="Arial"/>
          <w:b/>
          <w:w w:val="101"/>
          <w:szCs w:val="24"/>
          <w:lang w:val="pt-BR"/>
        </w:rPr>
      </w:pPr>
      <w:r w:rsidRPr="005457BA">
        <w:rPr>
          <w:rFonts w:eastAsia="Arial"/>
          <w:b/>
          <w:w w:val="101"/>
          <w:szCs w:val="24"/>
          <w:lang w:val="pt-BR"/>
        </w:rPr>
        <w:t>Mato Grosso do Sul</w:t>
      </w:r>
    </w:p>
    <w:p w:rsidR="00BA25D3" w:rsidRDefault="00BA25D3" w:rsidP="00BA25D3">
      <w:pPr>
        <w:jc w:val="center"/>
        <w:rPr>
          <w:rFonts w:eastAsia="Arial"/>
          <w:w w:val="101"/>
        </w:rPr>
      </w:pPr>
      <w:r w:rsidRPr="005457BA">
        <w:rPr>
          <w:rFonts w:eastAsia="Arial"/>
          <w:b/>
          <w:w w:val="101"/>
          <w:szCs w:val="24"/>
          <w:lang w:val="pt-BR"/>
        </w:rPr>
        <w:t>Ano</w:t>
      </w:r>
    </w:p>
    <w:p w:rsidR="00412B5A" w:rsidRPr="00802971" w:rsidRDefault="00412B5A" w:rsidP="00CD766D">
      <w:pPr>
        <w:pStyle w:val="Ttulo1"/>
        <w:rPr>
          <w:rFonts w:eastAsia="Arial"/>
        </w:rPr>
      </w:pPr>
      <w:proofErr w:type="spellStart"/>
      <w:r w:rsidRPr="00802971">
        <w:rPr>
          <w:rFonts w:eastAsia="Arial"/>
          <w:w w:val="101"/>
        </w:rPr>
        <w:lastRenderedPageBreak/>
        <w:t>Informações</w:t>
      </w:r>
      <w:proofErr w:type="spellEnd"/>
      <w:r w:rsidRPr="00802971">
        <w:rPr>
          <w:rFonts w:eastAsia="Arial"/>
        </w:rPr>
        <w:t xml:space="preserve"> </w:t>
      </w:r>
      <w:proofErr w:type="spellStart"/>
      <w:r w:rsidRPr="00802971">
        <w:rPr>
          <w:rFonts w:eastAsia="Arial"/>
          <w:w w:val="101"/>
        </w:rPr>
        <w:t>gerais</w:t>
      </w:r>
      <w:proofErr w:type="spellEnd"/>
    </w:p>
    <w:p w:rsidR="00412B5A" w:rsidRPr="00802971" w:rsidRDefault="00412B5A" w:rsidP="00CD766D">
      <w:pPr>
        <w:pStyle w:val="Ttulo2"/>
        <w:spacing w:line="360" w:lineRule="auto"/>
      </w:pPr>
      <w:r w:rsidRPr="00802971">
        <w:t xml:space="preserve">Requerente: 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ndereço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completo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para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correspondência:</w:t>
      </w:r>
    </w:p>
    <w:p w:rsidR="00412B5A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elefone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>p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ara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contato:</w:t>
      </w:r>
    </w:p>
    <w:p w:rsidR="00412B5A" w:rsidRPr="007736C6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ou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C.P.F: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tividade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econômica,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p w:rsidR="00412B5A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I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ndicar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pessoa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ser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contatada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por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ocasião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da vistoria, com seu respectivo contato</w:t>
      </w:r>
    </w:p>
    <w:p w:rsidR="00412B5A" w:rsidRPr="00DC1155" w:rsidRDefault="00412B5A" w:rsidP="00CD766D">
      <w:pPr>
        <w:rPr>
          <w:rFonts w:eastAsia="Arial"/>
        </w:rPr>
      </w:pPr>
    </w:p>
    <w:p w:rsidR="00412B5A" w:rsidRPr="00802971" w:rsidRDefault="00412B5A" w:rsidP="00CD766D">
      <w:pPr>
        <w:pStyle w:val="Ttulo2"/>
        <w:spacing w:line="360" w:lineRule="auto"/>
      </w:pPr>
      <w:r w:rsidRPr="00802971">
        <w:t>Elaboração: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Endereço completo para correspondência:</w:t>
      </w:r>
    </w:p>
    <w:p w:rsidR="00412B5A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Telefone para contato:</w:t>
      </w:r>
    </w:p>
    <w:p w:rsidR="00412B5A" w:rsidRPr="007736C6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 ou C.P.F: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Profissão: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úmero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do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registro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CREA:</w:t>
      </w:r>
    </w:p>
    <w:p w:rsidR="00412B5A" w:rsidRPr="00802971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Visto/região (caso exista):</w:t>
      </w:r>
    </w:p>
    <w:p w:rsidR="00412B5A" w:rsidRPr="000E6F39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úmero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de registro no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IMAP: </w:t>
      </w:r>
      <w:r w:rsidRPr="000E6F39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é o Instituto de Meio Ambeiente Pantanal- IMAP</w:t>
      </w:r>
    </w:p>
    <w:p w:rsidR="00412B5A" w:rsidRPr="00DC1155" w:rsidRDefault="00412B5A" w:rsidP="00CD766D">
      <w:pPr>
        <w:rPr>
          <w:rFonts w:eastAsia="Arial"/>
        </w:rPr>
      </w:pPr>
    </w:p>
    <w:p w:rsidR="009741C0" w:rsidRDefault="00EC1496" w:rsidP="00CD766D">
      <w:pPr>
        <w:pStyle w:val="Ttulo2"/>
        <w:spacing w:line="360" w:lineRule="auto"/>
        <w:rPr>
          <w:rFonts w:eastAsia="Arial"/>
          <w:w w:val="101"/>
        </w:rPr>
      </w:pPr>
      <w:r w:rsidRPr="00525E37">
        <w:rPr>
          <w:rFonts w:eastAsia="Arial"/>
          <w:w w:val="101"/>
          <w:lang w:val="pt-BR"/>
        </w:rPr>
        <w:lastRenderedPageBreak/>
        <w:t>Execução</w:t>
      </w:r>
      <w:r w:rsidR="00412B5A" w:rsidRPr="00802971">
        <w:rPr>
          <w:rFonts w:eastAsia="Arial"/>
          <w:w w:val="101"/>
        </w:rPr>
        <w:t>:</w:t>
      </w:r>
    </w:p>
    <w:p w:rsidR="00946740" w:rsidRPr="00802971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:rsidR="00946740" w:rsidRPr="00802971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Endereço completo para correspondência:</w:t>
      </w:r>
    </w:p>
    <w:p w:rsidR="00946740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Telefone para contato:</w:t>
      </w:r>
    </w:p>
    <w:p w:rsidR="00946740" w:rsidRPr="007736C6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:rsidR="00946740" w:rsidRPr="00802971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C.P.F</w:t>
      </w:r>
      <w:r w:rsidR="008B6EB0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:rsidR="00946740" w:rsidRPr="00802971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Profissão:</w:t>
      </w:r>
    </w:p>
    <w:p w:rsidR="00946740" w:rsidRPr="00802971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úmero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do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registro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CREA:</w:t>
      </w:r>
    </w:p>
    <w:p w:rsidR="00946740" w:rsidRPr="00F4665D" w:rsidRDefault="0094674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Visto/região (caso exista):</w:t>
      </w:r>
    </w:p>
    <w:p w:rsidR="00EC1496" w:rsidRPr="006A0D50" w:rsidRDefault="00EC1496" w:rsidP="00CD766D">
      <w:pPr>
        <w:pStyle w:val="Ttulo2"/>
        <w:spacing w:line="360" w:lineRule="auto"/>
        <w:rPr>
          <w:rFonts w:eastAsia="Arial"/>
          <w:w w:val="101"/>
          <w:lang w:val="pt-BR"/>
        </w:rPr>
      </w:pPr>
      <w:r w:rsidRPr="006A0D50">
        <w:rPr>
          <w:rFonts w:eastAsia="Arial"/>
          <w:w w:val="101"/>
          <w:lang w:val="pt-BR"/>
        </w:rPr>
        <w:t>Identificação</w:t>
      </w:r>
      <w:r w:rsidRPr="006A0D50">
        <w:rPr>
          <w:rFonts w:eastAsia="Arial"/>
          <w:lang w:val="pt-BR"/>
        </w:rPr>
        <w:t xml:space="preserve"> </w:t>
      </w:r>
      <w:r w:rsidRPr="006A0D50">
        <w:rPr>
          <w:rFonts w:eastAsia="Arial"/>
          <w:w w:val="101"/>
          <w:lang w:val="pt-BR"/>
        </w:rPr>
        <w:t>do</w:t>
      </w:r>
      <w:r w:rsidRPr="006A0D50">
        <w:rPr>
          <w:rFonts w:eastAsia="Arial"/>
          <w:lang w:val="pt-BR"/>
        </w:rPr>
        <w:t xml:space="preserve"> </w:t>
      </w:r>
      <w:r w:rsidRPr="006A0D50">
        <w:rPr>
          <w:rFonts w:eastAsia="Arial"/>
          <w:w w:val="101"/>
          <w:lang w:val="pt-BR"/>
        </w:rPr>
        <w:t>imóvel</w:t>
      </w:r>
      <w:r w:rsidRPr="006A0D50">
        <w:rPr>
          <w:rFonts w:eastAsia="Arial"/>
          <w:lang w:val="pt-BR"/>
        </w:rPr>
        <w:t xml:space="preserve"> </w:t>
      </w:r>
      <w:r w:rsidRPr="006A0D50">
        <w:rPr>
          <w:rFonts w:eastAsia="Arial"/>
          <w:w w:val="101"/>
          <w:lang w:val="pt-BR"/>
        </w:rPr>
        <w:t>(por</w:t>
      </w:r>
      <w:r w:rsidRPr="006A0D50">
        <w:rPr>
          <w:rFonts w:eastAsia="Arial"/>
          <w:lang w:val="pt-BR"/>
        </w:rPr>
        <w:t xml:space="preserve"> </w:t>
      </w:r>
      <w:r w:rsidRPr="006A0D50">
        <w:rPr>
          <w:rFonts w:eastAsia="Arial"/>
          <w:w w:val="101"/>
          <w:lang w:val="pt-BR"/>
        </w:rPr>
        <w:t>matrícula):</w:t>
      </w:r>
    </w:p>
    <w:p w:rsidR="009741C0" w:rsidRPr="006A0D50" w:rsidRDefault="003345D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Denominação;</w:t>
      </w:r>
    </w:p>
    <w:p w:rsidR="006A0D50" w:rsidRPr="006A0D50" w:rsidRDefault="003345D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Município;</w:t>
      </w:r>
    </w:p>
    <w:p w:rsidR="009741C0" w:rsidRPr="006A0D50" w:rsidRDefault="006A0D5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6A0D50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da propriedade</w:t>
      </w:r>
      <w:r w:rsidR="003345DA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;</w:t>
      </w:r>
    </w:p>
    <w:p w:rsidR="009741C0" w:rsidRPr="006A0D50" w:rsidRDefault="006A0D5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6A0D50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do projeto</w:t>
      </w:r>
      <w:r w:rsidR="003345DA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;</w:t>
      </w:r>
    </w:p>
    <w:p w:rsidR="006A0D50" w:rsidRPr="006A0D50" w:rsidRDefault="003345D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antrópica (pastagem nativa e exótica, culturas e outras);</w:t>
      </w:r>
    </w:p>
    <w:p w:rsidR="006A0D50" w:rsidRPr="006A0D50" w:rsidRDefault="00503202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remanescente de vegetação natural (Floresta, cerrado e outras);</w:t>
      </w:r>
    </w:p>
    <w:p w:rsidR="006A0D50" w:rsidRDefault="006A0D5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6A0D50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d</w:t>
      </w:r>
      <w:r w:rsidR="00F4665D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e Reserva L</w:t>
      </w:r>
      <w:r w:rsidR="00503202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egal</w:t>
      </w:r>
      <w:r w:rsidR="00F4665D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;</w:t>
      </w:r>
    </w:p>
    <w:p w:rsidR="00F4665D" w:rsidRPr="006A0D50" w:rsidRDefault="00014803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Área do Preservação Permanente</w:t>
      </w:r>
      <w:r w:rsidR="00F4665D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;</w:t>
      </w:r>
    </w:p>
    <w:p w:rsidR="009741C0" w:rsidRPr="00F93D19" w:rsidRDefault="009741C0" w:rsidP="00CD766D">
      <w:pPr>
        <w:keepNext/>
        <w:widowControl w:val="0"/>
        <w:rPr>
          <w:rFonts w:eastAsia="Arial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2308"/>
      </w:tblGrid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lastRenderedPageBreak/>
              <w:t>Especificação da área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szCs w:val="24"/>
                <w:lang w:val="pt-BR"/>
              </w:rPr>
              <w:t>Área (ha)</w:t>
            </w: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da propriedade (ha)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do projeto - CANI (ha)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antrópica (pastagem, culturas) (ha)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remanescente de vegetação natural (floresta, cerrado e outros) (ha):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Reserva Legal (ha):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  <w:tr w:rsidR="009741C0" w:rsidRPr="00F93D19" w:rsidTr="007A5512">
        <w:trPr>
          <w:jc w:val="center"/>
        </w:trPr>
        <w:tc>
          <w:tcPr>
            <w:tcW w:w="5030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Preservação Permanente (ha):</w:t>
            </w:r>
          </w:p>
        </w:tc>
        <w:tc>
          <w:tcPr>
            <w:tcW w:w="2308" w:type="dxa"/>
          </w:tcPr>
          <w:p w:rsidR="009741C0" w:rsidRPr="00F93D19" w:rsidRDefault="009741C0" w:rsidP="00CD766D">
            <w:pPr>
              <w:keepNext/>
              <w:widowControl w:val="0"/>
              <w:rPr>
                <w:rFonts w:eastAsia="Arial"/>
                <w:szCs w:val="24"/>
                <w:lang w:val="pt-BR"/>
              </w:rPr>
            </w:pPr>
          </w:p>
        </w:tc>
      </w:tr>
    </w:tbl>
    <w:p w:rsidR="009741C0" w:rsidRPr="00F93D19" w:rsidRDefault="009741C0" w:rsidP="00CD766D">
      <w:pPr>
        <w:rPr>
          <w:rFonts w:eastAsia="Arial"/>
          <w:lang w:val="pt-BR"/>
        </w:rPr>
      </w:pPr>
    </w:p>
    <w:p w:rsidR="009741C0" w:rsidRPr="00F93D19" w:rsidRDefault="009741C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Número da matrícula ou transcrição/ cartório/ livro/ folhas:</w:t>
      </w:r>
    </w:p>
    <w:p w:rsidR="009741C0" w:rsidRPr="00F93D19" w:rsidRDefault="009741C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Confrontações da propriedade:</w:t>
      </w:r>
    </w:p>
    <w:p w:rsidR="00952F54" w:rsidRDefault="009741C0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Descrição das vias de acesso e condições de tráfego: descrição pormenorizada do roteiro de acesso a propriedade, com a distância da fazenda até a sede do município.</w:t>
      </w:r>
    </w:p>
    <w:p w:rsidR="003C2C4B" w:rsidRPr="003C2C4B" w:rsidRDefault="003C2C4B" w:rsidP="00CD766D">
      <w:pPr>
        <w:rPr>
          <w:lang w:val="pt-BR"/>
        </w:rPr>
      </w:pPr>
    </w:p>
    <w:p w:rsidR="00412B5A" w:rsidRPr="00F93D19" w:rsidRDefault="00412B5A" w:rsidP="00CD766D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 xml:space="preserve">Objetivos e justificativas do </w:t>
      </w:r>
      <w:r w:rsidR="00093D0A">
        <w:rPr>
          <w:rFonts w:eastAsia="Arial"/>
          <w:w w:val="101"/>
          <w:lang w:val="pt-BR"/>
        </w:rPr>
        <w:t>projeto</w:t>
      </w:r>
    </w:p>
    <w:p w:rsidR="00412B5A" w:rsidRPr="00F93D19" w:rsidRDefault="00412B5A" w:rsidP="00CD766D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Caracterização ambiental da propriedade:</w:t>
      </w:r>
    </w:p>
    <w:p w:rsidR="00412B5A" w:rsidRPr="00F93D19" w:rsidRDefault="00412B5A" w:rsidP="00CD766D">
      <w:pPr>
        <w:pStyle w:val="Ttulo2"/>
        <w:spacing w:line="360" w:lineRule="auto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Meio</w:t>
      </w:r>
      <w:r w:rsidRPr="00F93D19">
        <w:rPr>
          <w:rFonts w:eastAsia="Arial"/>
          <w:lang w:val="pt-BR"/>
        </w:rPr>
        <w:t xml:space="preserve"> </w:t>
      </w:r>
      <w:r w:rsidRPr="00F93D19">
        <w:rPr>
          <w:rFonts w:eastAsia="Arial"/>
          <w:w w:val="101"/>
          <w:lang w:val="pt-BR"/>
        </w:rPr>
        <w:t>Físico:</w:t>
      </w:r>
    </w:p>
    <w:p w:rsidR="00412B5A" w:rsidRPr="00F93D19" w:rsidRDefault="00412B5A" w:rsidP="00CD766D">
      <w:pPr>
        <w:ind w:firstLine="576"/>
        <w:rPr>
          <w:rFonts w:eastAsia="Arial"/>
          <w:lang w:val="pt-BR"/>
        </w:rPr>
      </w:pPr>
      <w:r w:rsidRPr="00F93D19">
        <w:rPr>
          <w:rFonts w:eastAsia="Arial"/>
          <w:lang w:val="pt-BR"/>
        </w:rPr>
        <w:t xml:space="preserve">Essas informações podem ser encontradas no SISLA </w:t>
      </w:r>
    </w:p>
    <w:p w:rsidR="00412B5A" w:rsidRPr="00F93D19" w:rsidRDefault="00412B5A" w:rsidP="00CD766D">
      <w:pPr>
        <w:rPr>
          <w:rFonts w:eastAsia="Arial"/>
          <w:lang w:val="pt-BR"/>
        </w:rPr>
      </w:pPr>
      <w:r w:rsidRPr="00F93D19">
        <w:rPr>
          <w:rFonts w:eastAsia="Arial"/>
          <w:lang w:val="pt-BR"/>
        </w:rPr>
        <w:t>(</w:t>
      </w:r>
      <w:hyperlink r:id="rId8" w:history="1">
        <w:r w:rsidRPr="00F93D19">
          <w:rPr>
            <w:rStyle w:val="Hyperlink"/>
            <w:rFonts w:eastAsia="Arial"/>
            <w:lang w:val="pt-BR"/>
          </w:rPr>
          <w:t>http://sisla.imasul.ms.gov.br/sisla/pagina_inicial.php</w:t>
        </w:r>
      </w:hyperlink>
      <w:r>
        <w:rPr>
          <w:rFonts w:eastAsia="Arial"/>
          <w:lang w:val="pt-BR"/>
        </w:rPr>
        <w:t>)</w:t>
      </w:r>
    </w:p>
    <w:p w:rsidR="00412B5A" w:rsidRPr="00F93D19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Relevo:</w:t>
      </w:r>
    </w:p>
    <w:p w:rsidR="00412B5A" w:rsidRPr="00F93D19" w:rsidRDefault="00A061F9" w:rsidP="00CD766D">
      <w:pPr>
        <w:tabs>
          <w:tab w:val="left" w:pos="900"/>
        </w:tabs>
        <w:spacing w:before="2"/>
        <w:ind w:right="71"/>
        <w:rPr>
          <w:rFonts w:eastAsia="Arial"/>
          <w:szCs w:val="24"/>
          <w:lang w:val="pt-BR"/>
        </w:rPr>
      </w:pPr>
      <w:r>
        <w:rPr>
          <w:rFonts w:eastAsia="Arial"/>
          <w:w w:val="101"/>
          <w:szCs w:val="24"/>
          <w:lang w:val="pt-BR"/>
        </w:rPr>
        <w:tab/>
      </w:r>
      <w:r w:rsidR="00412B5A" w:rsidRPr="00F93D19">
        <w:rPr>
          <w:rFonts w:eastAsia="Arial"/>
          <w:w w:val="101"/>
          <w:szCs w:val="24"/>
          <w:lang w:val="pt-BR"/>
        </w:rPr>
        <w:t>Caracterizar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o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relevo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da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propriedade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e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da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área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do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projeto,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2D3C11">
        <w:rPr>
          <w:rFonts w:eastAsia="Arial"/>
          <w:szCs w:val="24"/>
          <w:lang w:val="pt-BR"/>
        </w:rPr>
        <w:t xml:space="preserve">com detalhamento </w:t>
      </w:r>
      <w:r w:rsidR="00FE6EE5">
        <w:rPr>
          <w:rFonts w:eastAsia="Arial"/>
          <w:szCs w:val="24"/>
          <w:lang w:val="pt-BR"/>
        </w:rPr>
        <w:t xml:space="preserve">de sua topografia, </w:t>
      </w:r>
      <w:r w:rsidR="00412B5A" w:rsidRPr="00F93D19">
        <w:rPr>
          <w:rFonts w:eastAsia="Arial"/>
          <w:w w:val="101"/>
          <w:szCs w:val="24"/>
          <w:lang w:val="pt-BR"/>
        </w:rPr>
        <w:t>incluindo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a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cota mínima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e</w:t>
      </w:r>
      <w:r w:rsidR="00412B5A" w:rsidRPr="00F93D19">
        <w:rPr>
          <w:rFonts w:eastAsia="Arial"/>
          <w:szCs w:val="24"/>
          <w:lang w:val="pt-BR"/>
        </w:rPr>
        <w:t xml:space="preserve"> </w:t>
      </w:r>
      <w:r w:rsidR="00412B5A" w:rsidRPr="00F93D19">
        <w:rPr>
          <w:rFonts w:eastAsia="Arial"/>
          <w:w w:val="101"/>
          <w:szCs w:val="24"/>
          <w:lang w:val="pt-BR"/>
        </w:rPr>
        <w:t>máxima;</w:t>
      </w:r>
    </w:p>
    <w:p w:rsidR="00412B5A" w:rsidRPr="00F93D19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Solos:</w:t>
      </w:r>
    </w:p>
    <w:p w:rsidR="000600F8" w:rsidRPr="00D2399E" w:rsidRDefault="000600F8" w:rsidP="00CD766D">
      <w:pPr>
        <w:tabs>
          <w:tab w:val="left" w:pos="840"/>
        </w:tabs>
        <w:rPr>
          <w:iCs/>
          <w:lang w:val="pt-BR"/>
        </w:rPr>
      </w:pPr>
      <w:r>
        <w:rPr>
          <w:rFonts w:ascii="Arial" w:hAnsi="Arial" w:cs="Arial"/>
          <w:iCs/>
        </w:rPr>
        <w:tab/>
      </w:r>
      <w:r w:rsidRPr="00C956B9">
        <w:rPr>
          <w:iCs/>
          <w:lang w:val="pt-BR"/>
        </w:rPr>
        <w:t>Classificar os diferentes tipos de solo da propriedade e da área do projeto, detalhando a sua unidade pedogenética, aptidão erosiva, compactação, permeabilidade, fertilidade, profundidade, textura e estrutura predominante. Mencionar todos os processos erosivos porventura existentes na propriedade.</w:t>
      </w:r>
    </w:p>
    <w:p w:rsidR="00412B5A" w:rsidRPr="00F93D19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lastRenderedPageBreak/>
        <w:t>Hidrografia:</w:t>
      </w:r>
    </w:p>
    <w:p w:rsidR="00412B5A" w:rsidRPr="00F93D19" w:rsidRDefault="00412B5A" w:rsidP="00CD766D">
      <w:pPr>
        <w:ind w:firstLine="708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Citar e descrever todos os cursos d’água, nascentes e áreas úmidas ocorrentes na</w:t>
      </w:r>
      <w:r w:rsidR="0062345B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 xml:space="preserve">propriedade e na área do projeto, assim como a bacia e </w:t>
      </w:r>
      <w:proofErr w:type="spellStart"/>
      <w:r w:rsidRPr="00F93D19">
        <w:rPr>
          <w:rFonts w:eastAsia="Arial"/>
          <w:w w:val="101"/>
          <w:szCs w:val="24"/>
          <w:lang w:val="pt-BR"/>
        </w:rPr>
        <w:t>sub-bacia</w:t>
      </w:r>
      <w:proofErr w:type="spellEnd"/>
      <w:r w:rsidRPr="00F93D19">
        <w:rPr>
          <w:rFonts w:eastAsia="Arial"/>
          <w:w w:val="101"/>
          <w:szCs w:val="24"/>
          <w:lang w:val="pt-BR"/>
        </w:rPr>
        <w:t xml:space="preserve"> a que pertencem. Pormenorizar informações sobre ocorrência de assoreamento, proteção de nascentes e cursos d’água.</w:t>
      </w:r>
    </w:p>
    <w:p w:rsidR="00412B5A" w:rsidRPr="00F93D19" w:rsidRDefault="00412B5A" w:rsidP="00CD766D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Aspectos climatológicos:</w:t>
      </w:r>
    </w:p>
    <w:p w:rsidR="00412B5A" w:rsidRPr="00F93D19" w:rsidRDefault="00412B5A" w:rsidP="00CD766D">
      <w:pPr>
        <w:ind w:left="112" w:firstLine="464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Precipitação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média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anual,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temperatura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média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anual,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período chuvoso,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período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seco,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déficit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hídricos.</w:t>
      </w:r>
    </w:p>
    <w:p w:rsidR="00412B5A" w:rsidRDefault="00412B5A" w:rsidP="00CD766D">
      <w:pPr>
        <w:pStyle w:val="Ttulo1"/>
        <w:rPr>
          <w:rStyle w:val="Ttulo1Char"/>
          <w:b/>
          <w:bCs/>
          <w:lang w:val="pt-BR"/>
        </w:rPr>
      </w:pPr>
      <w:r w:rsidRPr="00F93D19">
        <w:rPr>
          <w:rStyle w:val="Ttulo1Char"/>
          <w:b/>
          <w:bCs/>
          <w:lang w:val="pt-BR"/>
        </w:rPr>
        <w:t>Uso e ocupação dos solos e dos recursos hídricos da propriedade</w:t>
      </w:r>
    </w:p>
    <w:p w:rsidR="005945BD" w:rsidRDefault="005945BD" w:rsidP="005945BD">
      <w:pPr>
        <w:ind w:left="432"/>
        <w:rPr>
          <w:rFonts w:eastAsiaTheme="majorEastAsia"/>
          <w:lang w:val="pt-BR"/>
        </w:rPr>
      </w:pPr>
      <w:r>
        <w:rPr>
          <w:rFonts w:eastAsiaTheme="majorEastAsia"/>
          <w:lang w:val="pt-BR"/>
        </w:rPr>
        <w:t>Descrever as atividades (pastagem, agricultura, reflorestamento) atualmente desenvolvidas.</w:t>
      </w:r>
    </w:p>
    <w:p w:rsidR="005945BD" w:rsidRPr="005945BD" w:rsidRDefault="005945BD" w:rsidP="005945BD">
      <w:pPr>
        <w:ind w:left="432"/>
        <w:rPr>
          <w:rFonts w:eastAsiaTheme="majorEastAsia"/>
          <w:lang w:val="pt-BR"/>
        </w:rPr>
      </w:pPr>
      <w:r>
        <w:rPr>
          <w:rFonts w:eastAsiaTheme="majorEastAsia"/>
          <w:lang w:val="pt-BR"/>
        </w:rPr>
        <w:t xml:space="preserve">Como os recursos hídricos da propriedade são utilizados. Por exemplo: irrigação, </w:t>
      </w:r>
      <w:proofErr w:type="spellStart"/>
      <w:r>
        <w:rPr>
          <w:rFonts w:eastAsiaTheme="majorEastAsia"/>
          <w:lang w:val="pt-BR"/>
        </w:rPr>
        <w:t>dessedentação</w:t>
      </w:r>
      <w:proofErr w:type="spellEnd"/>
      <w:r>
        <w:rPr>
          <w:rFonts w:eastAsiaTheme="majorEastAsia"/>
          <w:lang w:val="pt-BR"/>
        </w:rPr>
        <w:t xml:space="preserve"> dos animais...</w:t>
      </w:r>
    </w:p>
    <w:p w:rsidR="00412B5A" w:rsidRDefault="00A51828" w:rsidP="00CD766D">
      <w:pPr>
        <w:pStyle w:val="Ttulo1"/>
        <w:rPr>
          <w:rStyle w:val="Ttulo1Char"/>
          <w:b/>
          <w:lang w:val="pt-BR"/>
        </w:rPr>
      </w:pPr>
      <w:r>
        <w:rPr>
          <w:rStyle w:val="Ttulo1Char"/>
          <w:b/>
          <w:lang w:val="pt-BR"/>
        </w:rPr>
        <w:t>Práticas de Manejo e conservação do solo e da água atualmente existentes na propriedade</w:t>
      </w:r>
      <w:bookmarkStart w:id="0" w:name="_GoBack"/>
      <w:bookmarkEnd w:id="0"/>
    </w:p>
    <w:p w:rsidR="00A51828" w:rsidRDefault="00E63770" w:rsidP="00CD766D">
      <w:pPr>
        <w:ind w:firstLine="708"/>
        <w:rPr>
          <w:rFonts w:eastAsiaTheme="majorEastAsia"/>
          <w:lang w:val="pt-BR"/>
        </w:rPr>
      </w:pPr>
      <w:r>
        <w:rPr>
          <w:rFonts w:eastAsiaTheme="majorEastAsia"/>
          <w:lang w:val="pt-BR"/>
        </w:rPr>
        <w:t>Citar e descrever cada uma delas</w:t>
      </w:r>
    </w:p>
    <w:p w:rsidR="007045E2" w:rsidRDefault="007045E2" w:rsidP="00CD766D">
      <w:pPr>
        <w:pStyle w:val="Ttulo1"/>
        <w:rPr>
          <w:rStyle w:val="Ttulo1Char"/>
          <w:b/>
          <w:lang w:val="pt-BR"/>
        </w:rPr>
      </w:pPr>
      <w:r>
        <w:rPr>
          <w:rStyle w:val="Ttulo1Char"/>
          <w:b/>
          <w:lang w:val="pt-BR"/>
        </w:rPr>
        <w:t>Práticas de Manejo e conservação do solo e da água a serem implantadas na propriedade</w:t>
      </w:r>
      <w:r w:rsidR="000F2B61">
        <w:rPr>
          <w:rStyle w:val="Ttulo1Char"/>
          <w:b/>
          <w:lang w:val="pt-BR"/>
        </w:rPr>
        <w:t>:</w:t>
      </w:r>
    </w:p>
    <w:p w:rsidR="006B713C" w:rsidRPr="00F93D19" w:rsidRDefault="006B713C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Citar e descrever todas as práticas de manejo e conservação do solo e água que serão efetivamente adotadas na propriedade, especialmente na nova área que passará a incorporar o sistema produtivo da mesma, incluindo a metodologia de implantação e execução de cada prática recomendada.</w:t>
      </w:r>
    </w:p>
    <w:p w:rsidR="006B713C" w:rsidRPr="00F93D19" w:rsidRDefault="006B713C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Quando houver recomendações de práticas de adubações e/ou correções, deverão ser apresentadas as análises de solo, bem como sua interpretação e recomendação da dosagem (kg ou t/ha) e respectivas formulações dos produtos a serem utilizados.</w:t>
      </w:r>
    </w:p>
    <w:p w:rsidR="006B713C" w:rsidRPr="00F93D19" w:rsidRDefault="006B713C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Deverão constar no mapa geral da propriedade e na carta imagem, as áreas onde serão adotadas as práticas conservacionistas recomendadas.</w:t>
      </w:r>
    </w:p>
    <w:p w:rsidR="000F2B61" w:rsidRPr="000F2B61" w:rsidRDefault="000F2B61" w:rsidP="00CD766D">
      <w:pPr>
        <w:rPr>
          <w:rFonts w:eastAsia="Arial"/>
          <w:lang w:val="pt-BR"/>
        </w:rPr>
      </w:pPr>
    </w:p>
    <w:p w:rsidR="000F2B61" w:rsidRPr="000F2B61" w:rsidRDefault="000F2B61" w:rsidP="00CD766D">
      <w:pPr>
        <w:rPr>
          <w:rFonts w:eastAsiaTheme="majorEastAsia"/>
          <w:lang w:val="pt-BR"/>
        </w:rPr>
      </w:pPr>
    </w:p>
    <w:p w:rsidR="007045E2" w:rsidRPr="00A51828" w:rsidRDefault="007045E2" w:rsidP="00CD766D">
      <w:pPr>
        <w:ind w:firstLine="708"/>
        <w:rPr>
          <w:rFonts w:eastAsiaTheme="majorEastAsia"/>
          <w:lang w:val="pt-BR"/>
        </w:rPr>
      </w:pPr>
    </w:p>
    <w:p w:rsidR="00412B5A" w:rsidRPr="00F93D19" w:rsidRDefault="00412B5A" w:rsidP="00CD766D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t>Cronograma físico de execução do projeto</w:t>
      </w:r>
    </w:p>
    <w:p w:rsidR="009F74AA" w:rsidRPr="00F93D19" w:rsidRDefault="00412B5A" w:rsidP="00CD766D">
      <w:pPr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O cronograma pode ser organizado de diversas for</w:t>
      </w:r>
      <w:r>
        <w:rPr>
          <w:rFonts w:eastAsia="Arial"/>
          <w:w w:val="101"/>
          <w:szCs w:val="24"/>
          <w:lang w:val="pt-BR"/>
        </w:rPr>
        <w:t>mas, uma forma fácil de organiza</w:t>
      </w:r>
      <w:r w:rsidRPr="00F93D19">
        <w:rPr>
          <w:rFonts w:eastAsia="Arial"/>
          <w:w w:val="101"/>
          <w:szCs w:val="24"/>
          <w:lang w:val="pt-BR"/>
        </w:rPr>
        <w:t>r é utilizando a tabela, como mostra</w:t>
      </w:r>
      <w:r w:rsidR="00B82B55">
        <w:rPr>
          <w:rFonts w:eastAsia="Arial"/>
          <w:w w:val="101"/>
          <w:szCs w:val="24"/>
          <w:lang w:val="pt-BR"/>
        </w:rPr>
        <w:t xml:space="preserve"> o exemplo </w:t>
      </w:r>
      <w:r w:rsidRPr="00F93D19">
        <w:rPr>
          <w:rFonts w:eastAsia="Arial"/>
          <w:w w:val="101"/>
          <w:szCs w:val="24"/>
          <w:lang w:val="pt-BR"/>
        </w:rPr>
        <w:t>a seguir</w:t>
      </w:r>
      <w:r w:rsidR="00382B36">
        <w:rPr>
          <w:rFonts w:eastAsia="Arial"/>
          <w:w w:val="101"/>
          <w:szCs w:val="24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134"/>
        <w:gridCol w:w="992"/>
        <w:gridCol w:w="992"/>
      </w:tblGrid>
      <w:tr w:rsidR="00285703" w:rsidRPr="00F93D19" w:rsidTr="0038085A">
        <w:trPr>
          <w:tblHeader/>
        </w:trPr>
        <w:tc>
          <w:tcPr>
            <w:tcW w:w="1696" w:type="dxa"/>
            <w:vMerge w:val="restart"/>
          </w:tcPr>
          <w:p w:rsidR="00285703" w:rsidRDefault="00285703" w:rsidP="00CD766D">
            <w:pPr>
              <w:rPr>
                <w:rFonts w:eastAsia="Arial"/>
                <w:b/>
                <w:lang w:val="pt-BR"/>
              </w:rPr>
            </w:pPr>
          </w:p>
          <w:p w:rsidR="00285703" w:rsidRPr="00F93D19" w:rsidRDefault="00285703" w:rsidP="00CD766D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Atividades</w:t>
            </w:r>
          </w:p>
        </w:tc>
        <w:tc>
          <w:tcPr>
            <w:tcW w:w="5245" w:type="dxa"/>
            <w:gridSpan w:val="5"/>
          </w:tcPr>
          <w:p w:rsidR="00285703" w:rsidRPr="00F93D19" w:rsidRDefault="00285703" w:rsidP="00664792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Ano</w:t>
            </w:r>
          </w:p>
        </w:tc>
      </w:tr>
      <w:tr w:rsidR="00EE2896" w:rsidRPr="00F93D19" w:rsidTr="003D6210">
        <w:trPr>
          <w:tblHeader/>
        </w:trPr>
        <w:tc>
          <w:tcPr>
            <w:tcW w:w="1696" w:type="dxa"/>
            <w:vMerge/>
          </w:tcPr>
          <w:p w:rsidR="00EE2896" w:rsidRPr="00F93D19" w:rsidRDefault="00EE2896" w:rsidP="00CD766D">
            <w:pPr>
              <w:rPr>
                <w:rFonts w:eastAsia="Arial"/>
                <w:b/>
                <w:lang w:val="pt-BR"/>
              </w:rPr>
            </w:pPr>
          </w:p>
        </w:tc>
        <w:tc>
          <w:tcPr>
            <w:tcW w:w="1134" w:type="dxa"/>
          </w:tcPr>
          <w:p w:rsidR="00EE2896" w:rsidRPr="00F93D19" w:rsidRDefault="00EE2896" w:rsidP="00664792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mês</w:t>
            </w:r>
          </w:p>
        </w:tc>
        <w:tc>
          <w:tcPr>
            <w:tcW w:w="993" w:type="dxa"/>
          </w:tcPr>
          <w:p w:rsidR="00EE2896" w:rsidRPr="00F93D19" w:rsidRDefault="00EE2896" w:rsidP="00664792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mês</w:t>
            </w:r>
          </w:p>
        </w:tc>
        <w:tc>
          <w:tcPr>
            <w:tcW w:w="1134" w:type="dxa"/>
          </w:tcPr>
          <w:p w:rsidR="00EE2896" w:rsidRPr="00F93D19" w:rsidRDefault="00EE2896" w:rsidP="00664792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mês</w:t>
            </w:r>
          </w:p>
        </w:tc>
        <w:tc>
          <w:tcPr>
            <w:tcW w:w="992" w:type="dxa"/>
          </w:tcPr>
          <w:p w:rsidR="00EE2896" w:rsidRPr="00F93D19" w:rsidRDefault="00EE2896" w:rsidP="00664792">
            <w:pPr>
              <w:jc w:val="center"/>
              <w:rPr>
                <w:rFonts w:eastAsia="Arial"/>
                <w:b/>
                <w:lang w:val="pt-BR"/>
              </w:rPr>
            </w:pPr>
            <w:r>
              <w:rPr>
                <w:rFonts w:eastAsia="Arial"/>
                <w:b/>
                <w:lang w:val="pt-BR"/>
              </w:rPr>
              <w:t>mês</w:t>
            </w:r>
          </w:p>
        </w:tc>
        <w:tc>
          <w:tcPr>
            <w:tcW w:w="992" w:type="dxa"/>
          </w:tcPr>
          <w:p w:rsidR="00EE2896" w:rsidRPr="00F93D19" w:rsidRDefault="00EE2896" w:rsidP="00664792">
            <w:pPr>
              <w:jc w:val="center"/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…</w:t>
            </w:r>
          </w:p>
        </w:tc>
      </w:tr>
      <w:tr w:rsidR="00412B5A" w:rsidRPr="00F93D19" w:rsidTr="003D6210">
        <w:tc>
          <w:tcPr>
            <w:tcW w:w="1696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3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</w:tr>
      <w:tr w:rsidR="00412B5A" w:rsidRPr="00F93D19" w:rsidTr="003D6210">
        <w:tc>
          <w:tcPr>
            <w:tcW w:w="1696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3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</w:tr>
      <w:tr w:rsidR="00412B5A" w:rsidRPr="00F93D19" w:rsidTr="003D6210">
        <w:tc>
          <w:tcPr>
            <w:tcW w:w="1696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3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1134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  <w:tc>
          <w:tcPr>
            <w:tcW w:w="992" w:type="dxa"/>
          </w:tcPr>
          <w:p w:rsidR="00412B5A" w:rsidRPr="00F93D19" w:rsidRDefault="00412B5A" w:rsidP="00CD766D">
            <w:pPr>
              <w:rPr>
                <w:rFonts w:eastAsia="Arial"/>
                <w:lang w:val="pt-BR"/>
              </w:rPr>
            </w:pPr>
          </w:p>
        </w:tc>
      </w:tr>
    </w:tbl>
    <w:p w:rsidR="00412B5A" w:rsidRPr="00F93D19" w:rsidRDefault="00412B5A" w:rsidP="00CD766D">
      <w:pPr>
        <w:rPr>
          <w:rFonts w:eastAsiaTheme="majorEastAsia"/>
          <w:lang w:val="pt-BR"/>
        </w:rPr>
      </w:pPr>
    </w:p>
    <w:p w:rsidR="00412B5A" w:rsidRPr="00F93D19" w:rsidRDefault="00087355" w:rsidP="00CD766D">
      <w:pPr>
        <w:pStyle w:val="Ttulo1"/>
        <w:rPr>
          <w:rStyle w:val="Ttulo1Char"/>
          <w:b/>
          <w:lang w:val="pt-BR"/>
        </w:rPr>
      </w:pPr>
      <w:r>
        <w:rPr>
          <w:rStyle w:val="Ttulo1Char"/>
          <w:b/>
          <w:lang w:val="pt-BR"/>
        </w:rPr>
        <w:t>Orientações técnicas adicionais</w:t>
      </w:r>
    </w:p>
    <w:p w:rsidR="00087355" w:rsidRPr="00F93D19" w:rsidRDefault="00087355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Sobre a supressão vegetal (enleiramento em nível, etc.);</w:t>
      </w:r>
    </w:p>
    <w:p w:rsidR="00087355" w:rsidRPr="00F93D19" w:rsidRDefault="00087355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 xml:space="preserve">Preparo do solo (subsolagem, gradagem, nivelamento, nunca morro abaixo, sempre em nível, </w:t>
      </w:r>
      <w:proofErr w:type="spellStart"/>
      <w:r w:rsidRPr="00F93D19">
        <w:rPr>
          <w:lang w:val="pt-BR"/>
        </w:rPr>
        <w:t>etc</w:t>
      </w:r>
      <w:proofErr w:type="spellEnd"/>
      <w:r w:rsidRPr="00F93D19">
        <w:rPr>
          <w:lang w:val="pt-BR"/>
        </w:rPr>
        <w:t>);</w:t>
      </w:r>
    </w:p>
    <w:p w:rsidR="00087355" w:rsidRPr="00F93D19" w:rsidRDefault="00087355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Sobre a cultura a ser implantada (sementes, plantio, manejo, etc.);</w:t>
      </w:r>
    </w:p>
    <w:p w:rsidR="00087355" w:rsidRPr="00F93D19" w:rsidRDefault="00087355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Sobre demarcação de curvas em nível e construção de terraços;</w:t>
      </w:r>
    </w:p>
    <w:p w:rsidR="00087355" w:rsidRPr="00F93D19" w:rsidRDefault="00087355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Aspectos econômicos/financeiros (custo/benefício, etc.).</w:t>
      </w:r>
    </w:p>
    <w:p w:rsidR="00412B5A" w:rsidRPr="00D2286B" w:rsidRDefault="00087355" w:rsidP="00CD766D">
      <w:pPr>
        <w:pStyle w:val="Ttulo1"/>
        <w:rPr>
          <w:rStyle w:val="Ttulo1Char"/>
          <w:rFonts w:ascii="Times New Roman" w:hAnsi="Times New Roman" w:cs="Times New Roman"/>
          <w:b/>
          <w:bCs/>
          <w:kern w:val="0"/>
          <w:sz w:val="24"/>
          <w:szCs w:val="20"/>
          <w:lang w:val="pt-BR"/>
        </w:rPr>
      </w:pPr>
      <w:r>
        <w:rPr>
          <w:lang w:val="pt-BR"/>
        </w:rPr>
        <w:t>Orientações Ju</w:t>
      </w:r>
      <w:r w:rsidR="00D2286B">
        <w:rPr>
          <w:lang w:val="pt-BR"/>
        </w:rPr>
        <w:t>rídicas</w:t>
      </w:r>
      <w:r w:rsidR="00412B5A" w:rsidRPr="00F93D19">
        <w:rPr>
          <w:lang w:val="pt-BR"/>
        </w:rPr>
        <w:t>:</w:t>
      </w:r>
    </w:p>
    <w:p w:rsidR="00D2286B" w:rsidRPr="00F93D19" w:rsidRDefault="00D2286B" w:rsidP="00CD766D">
      <w:pPr>
        <w:ind w:firstLine="360"/>
        <w:rPr>
          <w:lang w:val="pt-BR"/>
        </w:rPr>
      </w:pPr>
      <w:r w:rsidRPr="00F93D19">
        <w:rPr>
          <w:lang w:val="pt-BR"/>
        </w:rPr>
        <w:t>Conforme Lei Estadual n° 2.043, de 7 de dezembro de 1.999:</w:t>
      </w:r>
    </w:p>
    <w:p w:rsidR="00D2286B" w:rsidRPr="00F93D19" w:rsidRDefault="00D2286B" w:rsidP="00CD766D">
      <w:pPr>
        <w:pStyle w:val="PargrafodaLista"/>
        <w:numPr>
          <w:ilvl w:val="0"/>
          <w:numId w:val="2"/>
        </w:numPr>
        <w:rPr>
          <w:lang w:val="pt-BR"/>
        </w:rPr>
      </w:pPr>
      <w:r w:rsidRPr="00F93D19">
        <w:rPr>
          <w:lang w:val="pt-BR"/>
        </w:rPr>
        <w:t>O licenciado disporá do prazo de 30 (trinta) dias, contados da data do término da supressão vegetal, para iniciar a execução do projeto de manejo e conservação do solo, devendo comunicar por escrito ao IMASUL, no ato de sua conclusão;</w:t>
      </w:r>
    </w:p>
    <w:p w:rsidR="00D2286B" w:rsidRPr="00F93D19" w:rsidRDefault="00D2286B" w:rsidP="00CD766D">
      <w:pPr>
        <w:pStyle w:val="PargrafodaLista"/>
        <w:numPr>
          <w:ilvl w:val="0"/>
          <w:numId w:val="3"/>
        </w:numPr>
        <w:rPr>
          <w:rFonts w:cs="Arial"/>
          <w:lang w:val="pt-BR"/>
        </w:rPr>
      </w:pPr>
      <w:r w:rsidRPr="00F93D19">
        <w:rPr>
          <w:rFonts w:cs="Arial"/>
          <w:lang w:val="pt-BR"/>
        </w:rPr>
        <w:t>Aquele que, por qualquer motivo, deixar de iniciar os serviços, conforme previsto na Lei no prazo estipulado ou não comunicar sua realização ao IMASUL, será considerado infrator e pagará multa de valor variável entre 10 (dez) e 1000 (mil) UFERMS, por hectare de supressão vegetal, sem prejuízo das obrigações de realizar o serviço;</w:t>
      </w:r>
    </w:p>
    <w:p w:rsidR="00D2286B" w:rsidRPr="00DD5303" w:rsidRDefault="00D2286B" w:rsidP="00CD766D">
      <w:pPr>
        <w:pStyle w:val="PargrafodaLista"/>
        <w:numPr>
          <w:ilvl w:val="0"/>
          <w:numId w:val="3"/>
        </w:numPr>
        <w:rPr>
          <w:rFonts w:eastAsiaTheme="majorEastAsia"/>
          <w:lang w:val="pt-BR"/>
        </w:rPr>
      </w:pPr>
      <w:r w:rsidRPr="00F93D19">
        <w:rPr>
          <w:rFonts w:cs="Arial"/>
          <w:lang w:val="pt-BR"/>
        </w:rPr>
        <w:t xml:space="preserve">IMASUL poderá vistoriar </w:t>
      </w:r>
      <w:proofErr w:type="gramStart"/>
      <w:r w:rsidRPr="00F93D19">
        <w:rPr>
          <w:rFonts w:cs="Arial"/>
          <w:lang w:val="pt-BR"/>
        </w:rPr>
        <w:t>a(</w:t>
      </w:r>
      <w:proofErr w:type="gramEnd"/>
      <w:r w:rsidRPr="00F93D19">
        <w:rPr>
          <w:rFonts w:cs="Arial"/>
          <w:lang w:val="pt-BR"/>
        </w:rPr>
        <w:t>s) propriedade(s) para averiguar a execução dos serviços de que trata a Lei.</w:t>
      </w:r>
    </w:p>
    <w:p w:rsidR="00DD5303" w:rsidRDefault="00DD5303" w:rsidP="00CD766D">
      <w:pPr>
        <w:pStyle w:val="Ttulo1"/>
        <w:rPr>
          <w:rStyle w:val="Ttulo1Char"/>
          <w:b/>
          <w:lang w:val="pt-BR"/>
        </w:rPr>
      </w:pPr>
      <w:r>
        <w:rPr>
          <w:rStyle w:val="Ttulo1Char"/>
          <w:b/>
          <w:lang w:val="pt-BR"/>
        </w:rPr>
        <w:lastRenderedPageBreak/>
        <w:t>Bibliografia consultada</w:t>
      </w:r>
    </w:p>
    <w:p w:rsidR="00DD5303" w:rsidRPr="00254353" w:rsidRDefault="00DD5303" w:rsidP="00254353">
      <w:pPr>
        <w:rPr>
          <w:rFonts w:eastAsiaTheme="majorEastAsia"/>
          <w:lang w:val="pt-BR"/>
        </w:rPr>
      </w:pPr>
    </w:p>
    <w:sectPr w:rsidR="00DD5303" w:rsidRPr="00254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A51"/>
    <w:multiLevelType w:val="multilevel"/>
    <w:tmpl w:val="86FE28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3F9500D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2E655F"/>
    <w:multiLevelType w:val="multilevel"/>
    <w:tmpl w:val="8B1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AF0BEB"/>
    <w:multiLevelType w:val="hybridMultilevel"/>
    <w:tmpl w:val="DF16FD5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72834"/>
    <w:multiLevelType w:val="hybridMultilevel"/>
    <w:tmpl w:val="2E0E5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0478"/>
    <w:multiLevelType w:val="hybridMultilevel"/>
    <w:tmpl w:val="19D44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1F"/>
    <w:rsid w:val="00014803"/>
    <w:rsid w:val="00037603"/>
    <w:rsid w:val="000600F8"/>
    <w:rsid w:val="00067F74"/>
    <w:rsid w:val="000714A0"/>
    <w:rsid w:val="00087355"/>
    <w:rsid w:val="00093D0A"/>
    <w:rsid w:val="000D79A3"/>
    <w:rsid w:val="000F2B61"/>
    <w:rsid w:val="001451DA"/>
    <w:rsid w:val="00200B6D"/>
    <w:rsid w:val="00254353"/>
    <w:rsid w:val="00285703"/>
    <w:rsid w:val="002D3C11"/>
    <w:rsid w:val="00327667"/>
    <w:rsid w:val="003345DA"/>
    <w:rsid w:val="003366F8"/>
    <w:rsid w:val="00382B36"/>
    <w:rsid w:val="0038754E"/>
    <w:rsid w:val="003C2C4B"/>
    <w:rsid w:val="003D6210"/>
    <w:rsid w:val="003E3A5D"/>
    <w:rsid w:val="00412B5A"/>
    <w:rsid w:val="00465121"/>
    <w:rsid w:val="004F1E42"/>
    <w:rsid w:val="00501227"/>
    <w:rsid w:val="00503202"/>
    <w:rsid w:val="00525E37"/>
    <w:rsid w:val="00545107"/>
    <w:rsid w:val="00551668"/>
    <w:rsid w:val="005728D4"/>
    <w:rsid w:val="005945BD"/>
    <w:rsid w:val="005947DC"/>
    <w:rsid w:val="005C1483"/>
    <w:rsid w:val="005E3EFB"/>
    <w:rsid w:val="0061156D"/>
    <w:rsid w:val="00617040"/>
    <w:rsid w:val="0062345B"/>
    <w:rsid w:val="00664792"/>
    <w:rsid w:val="006A0D50"/>
    <w:rsid w:val="006B713C"/>
    <w:rsid w:val="007045E2"/>
    <w:rsid w:val="0076208B"/>
    <w:rsid w:val="007814E0"/>
    <w:rsid w:val="0078225C"/>
    <w:rsid w:val="00782633"/>
    <w:rsid w:val="00810A48"/>
    <w:rsid w:val="00815403"/>
    <w:rsid w:val="00883A8E"/>
    <w:rsid w:val="008A50F1"/>
    <w:rsid w:val="008B5571"/>
    <w:rsid w:val="008B6EB0"/>
    <w:rsid w:val="00913396"/>
    <w:rsid w:val="009242CD"/>
    <w:rsid w:val="009360E9"/>
    <w:rsid w:val="00946740"/>
    <w:rsid w:val="00952F54"/>
    <w:rsid w:val="00971018"/>
    <w:rsid w:val="009741C0"/>
    <w:rsid w:val="009C3980"/>
    <w:rsid w:val="009F27CA"/>
    <w:rsid w:val="009F74AA"/>
    <w:rsid w:val="00A061F9"/>
    <w:rsid w:val="00A51828"/>
    <w:rsid w:val="00B2272C"/>
    <w:rsid w:val="00B46797"/>
    <w:rsid w:val="00B82B55"/>
    <w:rsid w:val="00BA25D3"/>
    <w:rsid w:val="00BB6920"/>
    <w:rsid w:val="00C044C3"/>
    <w:rsid w:val="00C108C7"/>
    <w:rsid w:val="00C33E9A"/>
    <w:rsid w:val="00C67E1F"/>
    <w:rsid w:val="00C956B9"/>
    <w:rsid w:val="00CD766D"/>
    <w:rsid w:val="00D131B2"/>
    <w:rsid w:val="00D2286B"/>
    <w:rsid w:val="00D2399E"/>
    <w:rsid w:val="00D73B4F"/>
    <w:rsid w:val="00DB75F7"/>
    <w:rsid w:val="00DD5303"/>
    <w:rsid w:val="00E0117A"/>
    <w:rsid w:val="00E03F60"/>
    <w:rsid w:val="00E50345"/>
    <w:rsid w:val="00E63770"/>
    <w:rsid w:val="00E83DA3"/>
    <w:rsid w:val="00EC1496"/>
    <w:rsid w:val="00EE2896"/>
    <w:rsid w:val="00F02AEC"/>
    <w:rsid w:val="00F12C7F"/>
    <w:rsid w:val="00F200FD"/>
    <w:rsid w:val="00F4665D"/>
    <w:rsid w:val="00F73FD6"/>
    <w:rsid w:val="00FE6EE5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8B5E"/>
  <w15:chartTrackingRefBased/>
  <w15:docId w15:val="{BEC115C2-4249-45BE-8CE2-A776B86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E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67E1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67E1F"/>
    <w:pPr>
      <w:keepNext/>
      <w:numPr>
        <w:ilvl w:val="1"/>
        <w:numId w:val="1"/>
      </w:numPr>
      <w:spacing w:before="240" w:after="60" w:line="480" w:lineRule="auto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67E1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7E1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7E1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67E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7E1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7E1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7E1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E1F"/>
    <w:rPr>
      <w:rFonts w:asciiTheme="majorHAnsi" w:eastAsiaTheme="majorEastAsia" w:hAnsiTheme="majorHAnsi" w:cstheme="majorBidi"/>
      <w:b/>
      <w:bCs/>
      <w:kern w:val="32"/>
      <w:sz w:val="28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C67E1F"/>
    <w:rPr>
      <w:rFonts w:ascii="Times New Roman" w:eastAsiaTheme="majorEastAsia" w:hAnsi="Times New Roman" w:cstheme="majorBidi"/>
      <w:b/>
      <w:bCs/>
      <w:i/>
      <w:iCs/>
      <w:sz w:val="24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C67E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7E1F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7E1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67E1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7E1F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7E1F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7E1F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C67E1F"/>
    <w:pPr>
      <w:ind w:left="720"/>
      <w:contextualSpacing/>
    </w:pPr>
  </w:style>
  <w:style w:type="table" w:styleId="Tabelacomgrade">
    <w:name w:val="Table Grid"/>
    <w:basedOn w:val="Tabelanormal"/>
    <w:uiPriority w:val="59"/>
    <w:rsid w:val="0041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2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la.imasul.ms.gov.br/sisla/pagina_inicial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1CD2-7719-45E9-BB33-70955919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Gizele Oeiras da Silva</dc:creator>
  <cp:keywords/>
  <dc:description/>
  <cp:lastModifiedBy>Renata de Miranda Meirelles Costa e Silva</cp:lastModifiedBy>
  <cp:revision>4</cp:revision>
  <dcterms:created xsi:type="dcterms:W3CDTF">2021-05-17T19:12:00Z</dcterms:created>
  <dcterms:modified xsi:type="dcterms:W3CDTF">2021-10-20T17:56:00Z</dcterms:modified>
</cp:coreProperties>
</file>