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713A0" w14:textId="0E25B482" w:rsidR="003801CC" w:rsidRPr="00E9597F" w:rsidRDefault="00B16A1E" w:rsidP="00297DD3">
      <w:pPr>
        <w:pStyle w:val="Ttulo1"/>
        <w:spacing w:before="0" w:line="312" w:lineRule="auto"/>
        <w:jc w:val="center"/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</w:pPr>
      <w:bookmarkStart w:id="0" w:name="_Toc130263294"/>
      <w:r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 xml:space="preserve">GUIA </w:t>
      </w:r>
      <w:r w:rsidR="00817C1D"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>ORIENTATIVO</w:t>
      </w:r>
    </w:p>
    <w:p w14:paraId="5254EF4B" w14:textId="7F240B9F" w:rsidR="00B16A1E" w:rsidRPr="00E9597F" w:rsidRDefault="00B16A1E" w:rsidP="00297DD3">
      <w:pPr>
        <w:spacing w:after="0" w:line="312" w:lineRule="auto"/>
        <w:jc w:val="center"/>
        <w:rPr>
          <w:rFonts w:eastAsia="Malgun Gothic" w:cstheme="minorHAnsi"/>
          <w:b/>
          <w:bCs/>
          <w:iCs/>
          <w:color w:val="002060"/>
          <w:sz w:val="24"/>
          <w:szCs w:val="24"/>
        </w:rPr>
      </w:pPr>
      <w:r w:rsidRPr="00E9597F">
        <w:rPr>
          <w:rFonts w:eastAsia="Malgun Gothic" w:cstheme="minorHAnsi"/>
          <w:b/>
          <w:bCs/>
          <w:iCs/>
          <w:color w:val="002060"/>
          <w:sz w:val="24"/>
          <w:szCs w:val="24"/>
        </w:rPr>
        <w:t>Controle de dados – Resíduos Sólidos Urbanos</w:t>
      </w:r>
    </w:p>
    <w:p w14:paraId="24DECC39" w14:textId="77777777" w:rsidR="003258F2" w:rsidRPr="00E9597F" w:rsidRDefault="003258F2" w:rsidP="00297DD3">
      <w:pPr>
        <w:spacing w:after="0" w:line="312" w:lineRule="auto"/>
        <w:jc w:val="center"/>
        <w:rPr>
          <w:rFonts w:eastAsia="Malgun Gothic" w:cstheme="minorHAnsi"/>
          <w:b/>
          <w:bCs/>
          <w:iCs/>
          <w:color w:val="333333"/>
          <w:sz w:val="24"/>
          <w:szCs w:val="24"/>
        </w:rPr>
      </w:pPr>
    </w:p>
    <w:p w14:paraId="0A28A198" w14:textId="0C745600" w:rsidR="00817C1D" w:rsidRPr="00E9597F" w:rsidRDefault="00817C1D" w:rsidP="00297DD3">
      <w:pPr>
        <w:spacing w:line="312" w:lineRule="auto"/>
        <w:rPr>
          <w:rFonts w:eastAsia="Malgun Gothic" w:cstheme="minorHAnsi"/>
          <w:b/>
          <w:bCs/>
          <w:color w:val="002060"/>
          <w:sz w:val="24"/>
          <w:szCs w:val="24"/>
        </w:rPr>
      </w:pPr>
      <w:r w:rsidRPr="00E9597F">
        <w:rPr>
          <w:rFonts w:eastAsia="Malgun Gothic" w:cstheme="minorHAnsi"/>
          <w:b/>
          <w:bCs/>
          <w:color w:val="002060"/>
          <w:sz w:val="24"/>
          <w:szCs w:val="24"/>
        </w:rPr>
        <w:t xml:space="preserve">1. </w:t>
      </w:r>
      <w:r w:rsidR="00297DD3" w:rsidRPr="00E9597F">
        <w:rPr>
          <w:rFonts w:eastAsia="Malgun Gothic" w:cstheme="minorHAnsi"/>
          <w:b/>
          <w:bCs/>
          <w:color w:val="002060"/>
          <w:sz w:val="24"/>
          <w:szCs w:val="24"/>
        </w:rPr>
        <w:t>O</w:t>
      </w:r>
      <w:r w:rsidRPr="00E9597F">
        <w:rPr>
          <w:rFonts w:eastAsia="Malgun Gothic" w:cstheme="minorHAnsi"/>
          <w:b/>
          <w:bCs/>
          <w:color w:val="002060"/>
          <w:sz w:val="24"/>
          <w:szCs w:val="24"/>
        </w:rPr>
        <w:t xml:space="preserve">BJETIVO </w:t>
      </w:r>
    </w:p>
    <w:p w14:paraId="54294AFB" w14:textId="77E493AC" w:rsidR="00817C1D" w:rsidRPr="00E9597F" w:rsidRDefault="00817C1D" w:rsidP="008F2FFA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O presente documento tem </w:t>
      </w:r>
      <w:r w:rsidR="00B80FBD" w:rsidRPr="00E9597F">
        <w:rPr>
          <w:rFonts w:eastAsia="Malgun Gothic" w:cstheme="minorHAnsi"/>
          <w:color w:val="333333"/>
          <w:sz w:val="24"/>
          <w:szCs w:val="24"/>
        </w:rPr>
        <w:t>por finalidade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</w:t>
      </w:r>
      <w:r w:rsidR="00B80FBD" w:rsidRPr="00E9597F">
        <w:rPr>
          <w:rFonts w:eastAsia="Malgun Gothic" w:cstheme="minorHAnsi"/>
          <w:color w:val="333333"/>
          <w:sz w:val="24"/>
          <w:szCs w:val="24"/>
        </w:rPr>
        <w:t>auxiliar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os municípios </w:t>
      </w:r>
      <w:r w:rsidR="00511617" w:rsidRPr="00E9597F">
        <w:rPr>
          <w:rFonts w:eastAsia="Malgun Gothic" w:cstheme="minorHAnsi"/>
          <w:color w:val="333333"/>
          <w:sz w:val="24"/>
          <w:szCs w:val="24"/>
        </w:rPr>
        <w:t xml:space="preserve">na utilização do </w:t>
      </w:r>
      <w:r w:rsidR="00511617" w:rsidRPr="00E9597F">
        <w:rPr>
          <w:rFonts w:eastAsia="Malgun Gothic" w:cstheme="minorHAnsi"/>
          <w:i/>
          <w:iCs/>
          <w:color w:val="333333"/>
          <w:sz w:val="24"/>
          <w:szCs w:val="24"/>
        </w:rPr>
        <w:t>Visual Basic for Applications</w:t>
      </w:r>
      <w:r w:rsidR="00511617" w:rsidRPr="00E9597F">
        <w:rPr>
          <w:rFonts w:eastAsia="Malgun Gothic" w:cstheme="minorHAnsi"/>
          <w:color w:val="333333"/>
          <w:sz w:val="24"/>
          <w:szCs w:val="24"/>
        </w:rPr>
        <w:t xml:space="preserve"> (VBA) para cadastrar os dados referentes à quantidade de massa dos rejeitos e materiais recicláveis provenientes da coleta seletiva municipal. </w:t>
      </w:r>
    </w:p>
    <w:p w14:paraId="329F1BFD" w14:textId="63CFAD23" w:rsidR="00511617" w:rsidRPr="00E9597F" w:rsidRDefault="00B24DC8" w:rsidP="008F2FFA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>A geração do</w:t>
      </w:r>
      <w:r w:rsidR="000C32DB" w:rsidRPr="00E9597F">
        <w:rPr>
          <w:rFonts w:eastAsia="Malgun Gothic" w:cstheme="minorHAnsi"/>
          <w:color w:val="333333"/>
          <w:sz w:val="24"/>
          <w:szCs w:val="24"/>
        </w:rPr>
        <w:t>s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Relatório</w:t>
      </w:r>
      <w:r w:rsidR="000C32DB" w:rsidRPr="00E9597F">
        <w:rPr>
          <w:rFonts w:eastAsia="Malgun Gothic" w:cstheme="minorHAnsi"/>
          <w:color w:val="333333"/>
          <w:sz w:val="24"/>
          <w:szCs w:val="24"/>
        </w:rPr>
        <w:t>s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(arquivo em PDF) </w:t>
      </w:r>
      <w:r w:rsidR="00297DD3" w:rsidRPr="00E9597F">
        <w:rPr>
          <w:rFonts w:eastAsia="Malgun Gothic" w:cstheme="minorHAnsi"/>
          <w:color w:val="333333"/>
          <w:sz w:val="24"/>
          <w:szCs w:val="24"/>
        </w:rPr>
        <w:t>resultado do cadastro dos dados deverá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ser enviados ao Instituto de Meio Ambiente de Mato Grosso do Sul – Imasul com os demais documentos comprobatórios dos itens de avaliação de </w:t>
      </w:r>
      <w:r w:rsidR="000C32DB" w:rsidRPr="00E9597F">
        <w:rPr>
          <w:rFonts w:eastAsia="Malgun Gothic" w:cstheme="minorHAnsi"/>
          <w:color w:val="333333"/>
          <w:sz w:val="24"/>
          <w:szCs w:val="24"/>
        </w:rPr>
        <w:t>“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aterro sanitário </w:t>
      </w:r>
      <w:r w:rsidRPr="00E9597F">
        <w:rPr>
          <w:rFonts w:eastAsia="Malgun Gothic" w:cstheme="minorHAnsi"/>
          <w:b/>
          <w:bCs/>
          <w:color w:val="333333"/>
          <w:sz w:val="24"/>
          <w:szCs w:val="24"/>
        </w:rPr>
        <w:t xml:space="preserve">intermunicipal 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ou </w:t>
      </w:r>
      <w:r w:rsidRPr="00E9597F">
        <w:rPr>
          <w:rFonts w:eastAsia="Malgun Gothic" w:cstheme="minorHAnsi"/>
          <w:b/>
          <w:bCs/>
          <w:color w:val="333333"/>
          <w:sz w:val="24"/>
          <w:szCs w:val="24"/>
        </w:rPr>
        <w:t>municipal</w:t>
      </w:r>
      <w:r w:rsidR="000C32DB" w:rsidRPr="00E9597F">
        <w:rPr>
          <w:rFonts w:eastAsia="Malgun Gothic" w:cstheme="minorHAnsi"/>
          <w:color w:val="333333"/>
          <w:sz w:val="24"/>
          <w:szCs w:val="24"/>
        </w:rPr>
        <w:t xml:space="preserve">” e “Destinação dos materiais recicláveis da coleta seletiva municipal para unidade de triagem de resíduos sólidos recicláveis”. </w:t>
      </w:r>
    </w:p>
    <w:p w14:paraId="496DDD78" w14:textId="74753C32" w:rsidR="000C32DB" w:rsidRPr="00E9597F" w:rsidRDefault="000C32DB" w:rsidP="008F2FFA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A </w:t>
      </w:r>
      <w:r w:rsidRPr="00E9597F">
        <w:rPr>
          <w:rFonts w:eastAsia="Malgun Gothic" w:cstheme="minorHAnsi"/>
          <w:b/>
          <w:bCs/>
          <w:color w:val="333333"/>
          <w:sz w:val="24"/>
          <w:szCs w:val="24"/>
        </w:rPr>
        <w:t>não apresentação destes relatórios não prejudicará na análise</w:t>
      </w:r>
      <w:r w:rsidR="00297DD3" w:rsidRPr="00E9597F">
        <w:rPr>
          <w:rFonts w:eastAsia="Malgun Gothic" w:cstheme="minorHAnsi"/>
          <w:b/>
          <w:bCs/>
          <w:color w:val="333333"/>
          <w:sz w:val="24"/>
          <w:szCs w:val="24"/>
        </w:rPr>
        <w:t xml:space="preserve"> dos documentos</w:t>
      </w:r>
      <w:r w:rsidRPr="00E9597F">
        <w:rPr>
          <w:rFonts w:eastAsia="Malgun Gothic" w:cstheme="minorHAnsi"/>
          <w:b/>
          <w:bCs/>
          <w:color w:val="333333"/>
          <w:sz w:val="24"/>
          <w:szCs w:val="24"/>
        </w:rPr>
        <w:t xml:space="preserve"> dos municípios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, uma vez que o aplicativo foi desenvolvido no intuito de auxiliar na compilação dos dados </w:t>
      </w:r>
      <w:r w:rsidR="00297DD3" w:rsidRPr="00E9597F">
        <w:rPr>
          <w:rFonts w:eastAsia="Malgun Gothic" w:cstheme="minorHAnsi"/>
          <w:color w:val="333333"/>
          <w:sz w:val="24"/>
          <w:szCs w:val="24"/>
        </w:rPr>
        <w:t>quanto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às massas d</w:t>
      </w:r>
      <w:r w:rsidR="003258F2" w:rsidRPr="00E9597F">
        <w:rPr>
          <w:rFonts w:eastAsia="Malgun Gothic" w:cstheme="minorHAnsi"/>
          <w:color w:val="333333"/>
          <w:sz w:val="24"/>
          <w:szCs w:val="24"/>
        </w:rPr>
        <w:t>os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rejeitos e materiais recicláveis</w:t>
      </w:r>
      <w:r w:rsidR="00B80FBD" w:rsidRPr="00E9597F">
        <w:rPr>
          <w:rFonts w:eastAsia="Malgun Gothic" w:cstheme="minorHAnsi"/>
          <w:color w:val="333333"/>
          <w:sz w:val="24"/>
          <w:szCs w:val="24"/>
        </w:rPr>
        <w:t xml:space="preserve"> provenientes da coleta seletiva municipal</w:t>
      </w:r>
      <w:r w:rsidRPr="00E9597F">
        <w:rPr>
          <w:rFonts w:eastAsia="Malgun Gothic" w:cstheme="minorHAnsi"/>
          <w:color w:val="333333"/>
          <w:sz w:val="24"/>
          <w:szCs w:val="24"/>
        </w:rPr>
        <w:t>.</w:t>
      </w:r>
    </w:p>
    <w:p w14:paraId="12408459" w14:textId="77777777" w:rsidR="003258F2" w:rsidRPr="00E9597F" w:rsidRDefault="003258F2" w:rsidP="00297DD3">
      <w:pPr>
        <w:spacing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132E6895" w14:textId="2537F199" w:rsidR="00CF273F" w:rsidRPr="00E9597F" w:rsidRDefault="00297DD3" w:rsidP="00297DD3">
      <w:pPr>
        <w:pStyle w:val="Ttulo1"/>
        <w:spacing w:before="0" w:line="312" w:lineRule="auto"/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</w:pPr>
      <w:r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>2</w:t>
      </w:r>
      <w:r w:rsidR="003801CC"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 xml:space="preserve">. </w:t>
      </w:r>
      <w:r w:rsidR="0015748B"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>ORIENTAÇ</w:t>
      </w:r>
      <w:r w:rsidR="0099188D"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>ÃO</w:t>
      </w:r>
      <w:r w:rsidR="0015748B"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 xml:space="preserve"> GERA</w:t>
      </w:r>
      <w:bookmarkEnd w:id="0"/>
      <w:r w:rsidR="0099188D"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>L</w:t>
      </w:r>
    </w:p>
    <w:p w14:paraId="4849F86D" w14:textId="064E5662" w:rsidR="0015748B" w:rsidRPr="00E9597F" w:rsidRDefault="008D5A07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O 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>Visual Basic for Applications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(VBA) </w:t>
      </w:r>
      <w:r w:rsidR="0099188D" w:rsidRPr="00E9597F">
        <w:rPr>
          <w:rFonts w:eastAsia="Malgun Gothic" w:cstheme="minorHAnsi"/>
          <w:color w:val="333333"/>
          <w:sz w:val="24"/>
          <w:szCs w:val="24"/>
        </w:rPr>
        <w:t xml:space="preserve">é executado </w:t>
      </w:r>
      <w:r w:rsidRPr="00E9597F">
        <w:rPr>
          <w:rFonts w:eastAsia="Malgun Gothic" w:cstheme="minorHAnsi"/>
          <w:b/>
          <w:bCs/>
          <w:color w:val="333333"/>
          <w:sz w:val="24"/>
          <w:szCs w:val="24"/>
        </w:rPr>
        <w:t>somente</w:t>
      </w:r>
      <w:r w:rsidR="0099188D" w:rsidRPr="00E9597F">
        <w:rPr>
          <w:rFonts w:eastAsia="Malgun Gothic" w:cstheme="minorHAnsi"/>
          <w:color w:val="333333"/>
          <w:sz w:val="24"/>
          <w:szCs w:val="24"/>
        </w:rPr>
        <w:t xml:space="preserve"> 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no Microsoft Excel 2010 e versões posteriores. </w:t>
      </w:r>
    </w:p>
    <w:p w14:paraId="5DB4E125" w14:textId="77777777" w:rsidR="008D5A07" w:rsidRPr="00E9597F" w:rsidRDefault="008D5A07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00E07CAF" w14:textId="36B7DAF2" w:rsidR="004550E9" w:rsidRPr="00E9597F" w:rsidRDefault="00297DD3" w:rsidP="00297DD3">
      <w:pPr>
        <w:pStyle w:val="Ttulo1"/>
        <w:spacing w:before="0" w:line="312" w:lineRule="auto"/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</w:pPr>
      <w:bookmarkStart w:id="1" w:name="_Toc130263295"/>
      <w:r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>3</w:t>
      </w:r>
      <w:r w:rsidR="00CF273F"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 xml:space="preserve">. </w:t>
      </w:r>
      <w:r w:rsidR="004550E9"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>DADOS DA COLETA CONVENCIONAL</w:t>
      </w:r>
      <w:bookmarkEnd w:id="1"/>
      <w:r w:rsidR="004550E9" w:rsidRPr="00E9597F">
        <w:rPr>
          <w:rFonts w:asciiTheme="minorHAnsi" w:eastAsia="Malgun Gothic" w:hAnsiTheme="minorHAnsi" w:cstheme="minorHAnsi"/>
          <w:b/>
          <w:bCs/>
          <w:color w:val="002060"/>
          <w:sz w:val="24"/>
          <w:szCs w:val="24"/>
        </w:rPr>
        <w:t xml:space="preserve"> </w:t>
      </w:r>
    </w:p>
    <w:p w14:paraId="53C96C9C" w14:textId="78954827" w:rsidR="00CD5004" w:rsidRPr="00E9597F" w:rsidRDefault="005E5A51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>O município dever</w:t>
      </w:r>
      <w:r w:rsidR="003258F2" w:rsidRPr="00E9597F">
        <w:rPr>
          <w:rFonts w:eastAsia="Malgun Gothic" w:cstheme="minorHAnsi"/>
          <w:color w:val="333333"/>
          <w:sz w:val="24"/>
          <w:szCs w:val="24"/>
        </w:rPr>
        <w:t>á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</w:t>
      </w:r>
      <w:r w:rsidR="0069610C" w:rsidRPr="00E9597F">
        <w:rPr>
          <w:rFonts w:eastAsia="Malgun Gothic" w:cstheme="minorHAnsi"/>
          <w:color w:val="333333"/>
          <w:sz w:val="24"/>
          <w:szCs w:val="24"/>
        </w:rPr>
        <w:t>cadastrar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no </w:t>
      </w:r>
      <w:r w:rsidRPr="00E9597F">
        <w:rPr>
          <w:rFonts w:eastAsia="Malgun Gothic" w:cstheme="minorHAnsi"/>
          <w:i/>
          <w:color w:val="333333"/>
          <w:sz w:val="24"/>
          <w:szCs w:val="24"/>
        </w:rPr>
        <w:t>“Controle de Dados – Resíduos Sólidos Urbanos”</w:t>
      </w:r>
      <w:r w:rsidRPr="00E9597F">
        <w:rPr>
          <w:rFonts w:eastAsia="Malgun Gothic" w:cstheme="minorHAnsi"/>
          <w:color w:val="333333"/>
          <w:sz w:val="24"/>
          <w:szCs w:val="24"/>
        </w:rPr>
        <w:t>, os dados referentes à</w:t>
      </w:r>
      <w:r w:rsidR="005E6083" w:rsidRPr="00E9597F">
        <w:rPr>
          <w:rFonts w:eastAsia="Malgun Gothic" w:cstheme="minorHAnsi"/>
          <w:color w:val="333333"/>
          <w:sz w:val="24"/>
          <w:szCs w:val="24"/>
        </w:rPr>
        <w:t xml:space="preserve"> massa mensal (em kg ou t) dos rejeitos destinados a</w:t>
      </w:r>
      <w:r w:rsidRPr="00E9597F">
        <w:rPr>
          <w:rFonts w:eastAsia="Malgun Gothic" w:cstheme="minorHAnsi"/>
          <w:color w:val="333333"/>
          <w:sz w:val="24"/>
          <w:szCs w:val="24"/>
        </w:rPr>
        <w:t>o</w:t>
      </w:r>
      <w:r w:rsidR="00713A61" w:rsidRPr="00E9597F">
        <w:rPr>
          <w:rFonts w:eastAsia="Malgun Gothic" w:cstheme="minorHAnsi"/>
          <w:color w:val="333333"/>
          <w:sz w:val="24"/>
          <w:szCs w:val="24"/>
        </w:rPr>
        <w:t>s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aterro</w:t>
      </w:r>
      <w:r w:rsidR="00713A61" w:rsidRPr="00E9597F">
        <w:rPr>
          <w:rFonts w:eastAsia="Malgun Gothic" w:cstheme="minorHAnsi"/>
          <w:color w:val="333333"/>
          <w:sz w:val="24"/>
          <w:szCs w:val="24"/>
        </w:rPr>
        <w:t>s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sanitário</w:t>
      </w:r>
      <w:r w:rsidR="00713A61" w:rsidRPr="00E9597F">
        <w:rPr>
          <w:rFonts w:eastAsia="Malgun Gothic" w:cstheme="minorHAnsi"/>
          <w:color w:val="333333"/>
          <w:sz w:val="24"/>
          <w:szCs w:val="24"/>
        </w:rPr>
        <w:t>s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. </w:t>
      </w:r>
      <w:r w:rsidR="005E6083" w:rsidRPr="00E9597F">
        <w:rPr>
          <w:rFonts w:eastAsia="Malgun Gothic" w:cstheme="minorHAnsi"/>
          <w:color w:val="333333"/>
          <w:sz w:val="24"/>
          <w:szCs w:val="24"/>
        </w:rPr>
        <w:t xml:space="preserve"> </w:t>
      </w:r>
    </w:p>
    <w:p w14:paraId="6D596822" w14:textId="23BE15AC" w:rsidR="005E5A51" w:rsidRDefault="008D5A9C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>Ao</w:t>
      </w:r>
      <w:r w:rsidR="005E5A51" w:rsidRPr="00E9597F">
        <w:rPr>
          <w:rFonts w:eastAsia="Malgun Gothic" w:cstheme="minorHAnsi"/>
          <w:color w:val="333333"/>
          <w:sz w:val="24"/>
          <w:szCs w:val="24"/>
        </w:rPr>
        <w:t xml:space="preserve"> realizar o </w:t>
      </w:r>
      <w:r w:rsidR="005E5A51" w:rsidRPr="00E9597F">
        <w:rPr>
          <w:rFonts w:eastAsia="Malgun Gothic" w:cstheme="minorHAnsi"/>
          <w:i/>
          <w:color w:val="333333"/>
          <w:sz w:val="24"/>
          <w:szCs w:val="24"/>
        </w:rPr>
        <w:t xml:space="preserve">download </w:t>
      </w:r>
      <w:r w:rsidR="005E5A51" w:rsidRPr="00E9597F">
        <w:rPr>
          <w:rFonts w:eastAsia="Malgun Gothic" w:cstheme="minorHAnsi"/>
          <w:color w:val="333333"/>
          <w:sz w:val="24"/>
          <w:szCs w:val="24"/>
        </w:rPr>
        <w:t xml:space="preserve">do arquivo, o município deverá cadastrar os dados, conforme as orientações </w:t>
      </w:r>
      <w:r w:rsidR="00317074" w:rsidRPr="00E9597F">
        <w:rPr>
          <w:rFonts w:eastAsia="Malgun Gothic" w:cstheme="minorHAnsi"/>
          <w:color w:val="333333"/>
          <w:sz w:val="24"/>
          <w:szCs w:val="24"/>
        </w:rPr>
        <w:t xml:space="preserve">a seguir: </w:t>
      </w:r>
    </w:p>
    <w:p w14:paraId="4E523137" w14:textId="77777777" w:rsidR="00E9597F" w:rsidRPr="00E9597F" w:rsidRDefault="00E9597F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8272"/>
      </w:tblGrid>
      <w:tr w:rsidR="00570C35" w:rsidRPr="00E9597F" w14:paraId="0196E795" w14:textId="77777777" w:rsidTr="003258F2">
        <w:tc>
          <w:tcPr>
            <w:tcW w:w="788" w:type="dxa"/>
            <w:vAlign w:val="center"/>
          </w:tcPr>
          <w:p w14:paraId="03FB46AA" w14:textId="77777777" w:rsidR="00570C35" w:rsidRPr="00E9597F" w:rsidRDefault="00570C35" w:rsidP="00297DD3">
            <w:pPr>
              <w:spacing w:line="312" w:lineRule="auto"/>
              <w:ind w:firstLine="0"/>
              <w:jc w:val="left"/>
              <w:rPr>
                <w:rFonts w:eastAsia="Malgun Gothic" w:cstheme="minorHAnsi"/>
                <w:color w:val="333333"/>
                <w:sz w:val="24"/>
              </w:rPr>
            </w:pPr>
            <w:r w:rsidRPr="00E9597F">
              <w:rPr>
                <w:rFonts w:eastAsia="Malgun Gothic" w:cstheme="minorHAnsi"/>
                <w:b/>
                <w:bCs/>
                <w:i/>
                <w:iCs/>
                <w:noProof/>
                <w:color w:val="333333"/>
                <w:sz w:val="24"/>
                <w:lang w:eastAsia="pt-BR"/>
              </w:rPr>
              <w:drawing>
                <wp:anchor distT="0" distB="0" distL="114300" distR="114300" simplePos="0" relativeHeight="251679744" behindDoc="0" locked="0" layoutInCell="1" allowOverlap="1" wp14:anchorId="153EF1A2" wp14:editId="2FEEB0A6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-46355</wp:posOffset>
                  </wp:positionV>
                  <wp:extent cx="556895" cy="477520"/>
                  <wp:effectExtent l="0" t="0" r="0" b="0"/>
                  <wp:wrapNone/>
                  <wp:docPr id="92" name="Image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2" b="8799"/>
                          <a:stretch/>
                        </pic:blipFill>
                        <pic:spPr bwMode="auto">
                          <a:xfrm>
                            <a:off x="0" y="0"/>
                            <a:ext cx="556895" cy="47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72" w:type="dxa"/>
          </w:tcPr>
          <w:p w14:paraId="47BF8778" w14:textId="77777777" w:rsidR="00570C35" w:rsidRPr="00E9597F" w:rsidRDefault="00570C35" w:rsidP="00297DD3">
            <w:pPr>
              <w:spacing w:line="312" w:lineRule="auto"/>
              <w:ind w:left="170" w:firstLine="0"/>
              <w:rPr>
                <w:rFonts w:eastAsia="Malgun Gothic" w:cstheme="minorHAnsi"/>
                <w:iCs/>
                <w:color w:val="333333"/>
                <w:sz w:val="24"/>
              </w:rPr>
            </w:pPr>
            <w:r w:rsidRPr="00E9597F">
              <w:rPr>
                <w:rFonts w:eastAsia="Malgun Gothic" w:cstheme="minorHAnsi"/>
                <w:color w:val="333333"/>
                <w:sz w:val="24"/>
              </w:rPr>
              <w:t xml:space="preserve">O arquivo está disponível para </w:t>
            </w:r>
            <w:r w:rsidRPr="00E9597F">
              <w:rPr>
                <w:rFonts w:eastAsia="Malgun Gothic" w:cstheme="minorHAnsi"/>
                <w:i/>
                <w:color w:val="333333"/>
                <w:sz w:val="24"/>
              </w:rPr>
              <w:t xml:space="preserve">download </w:t>
            </w:r>
            <w:r w:rsidRPr="00E9597F">
              <w:rPr>
                <w:rFonts w:eastAsia="Malgun Gothic" w:cstheme="minorHAnsi"/>
                <w:iCs/>
                <w:color w:val="333333"/>
                <w:sz w:val="24"/>
              </w:rPr>
              <w:t>no site do Imasul, por meio do link:</w:t>
            </w:r>
          </w:p>
          <w:p w14:paraId="59D2A87F" w14:textId="5FCC6B1C" w:rsidR="000E03DD" w:rsidRPr="00E9597F" w:rsidRDefault="00BD6833" w:rsidP="00297DD3">
            <w:pPr>
              <w:spacing w:line="312" w:lineRule="auto"/>
              <w:ind w:left="170" w:firstLine="0"/>
              <w:rPr>
                <w:rFonts w:eastAsia="Malgun Gothic" w:cstheme="minorHAnsi"/>
                <w:color w:val="333333"/>
                <w:spacing w:val="20"/>
                <w:sz w:val="24"/>
              </w:rPr>
            </w:pPr>
            <w:hyperlink r:id="rId9" w:history="1">
              <w:r w:rsidR="000E03DD" w:rsidRPr="00E9597F">
                <w:rPr>
                  <w:rStyle w:val="Hyperlink"/>
                  <w:rFonts w:eastAsia="Malgun Gothic" w:cstheme="minorHAnsi"/>
                  <w:spacing w:val="20"/>
                  <w:sz w:val="24"/>
                </w:rPr>
                <w:t>https://www.imasul.ms.gov.br/residuos-solidos/icms-ecologico-para-o-componente-residuos-solidos-urbanos/</w:t>
              </w:r>
            </w:hyperlink>
          </w:p>
        </w:tc>
      </w:tr>
    </w:tbl>
    <w:p w14:paraId="471F6D86" w14:textId="65C6073E" w:rsidR="003258F2" w:rsidRPr="00E9597F" w:rsidRDefault="003258F2" w:rsidP="00297DD3">
      <w:pPr>
        <w:spacing w:after="0" w:line="312" w:lineRule="auto"/>
        <w:jc w:val="both"/>
        <w:rPr>
          <w:rFonts w:eastAsia="Malgun Gothic" w:cstheme="minorHAnsi"/>
          <w:iCs/>
          <w:color w:val="333333"/>
          <w:sz w:val="24"/>
          <w:szCs w:val="24"/>
        </w:rPr>
      </w:pPr>
    </w:p>
    <w:p w14:paraId="7910B49B" w14:textId="77777777" w:rsidR="0064650B" w:rsidRPr="00E9597F" w:rsidRDefault="0064650B" w:rsidP="00297DD3">
      <w:pPr>
        <w:spacing w:after="0" w:line="312" w:lineRule="auto"/>
        <w:jc w:val="both"/>
        <w:rPr>
          <w:rFonts w:eastAsia="Malgun Gothic" w:cstheme="minorHAnsi"/>
          <w:iCs/>
          <w:color w:val="333333"/>
          <w:sz w:val="24"/>
          <w:szCs w:val="24"/>
        </w:rPr>
      </w:pPr>
    </w:p>
    <w:p w14:paraId="19FCD9F6" w14:textId="54F9B946" w:rsidR="00317074" w:rsidRPr="00E9597F" w:rsidRDefault="0064650B" w:rsidP="00297DD3">
      <w:pPr>
        <w:spacing w:after="0" w:line="312" w:lineRule="auto"/>
        <w:jc w:val="both"/>
        <w:rPr>
          <w:rFonts w:eastAsia="Malgun Gothic" w:cstheme="minorHAnsi"/>
          <w:noProof/>
          <w:sz w:val="24"/>
          <w:szCs w:val="24"/>
          <w:lang w:eastAsia="pt-BR"/>
        </w:rPr>
      </w:pPr>
      <w:r w:rsidRPr="00E9597F">
        <w:rPr>
          <w:rFonts w:eastAsia="Malgun Gothic" w:cstheme="minorHAnsi"/>
          <w:noProof/>
          <w:color w:val="FF0000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3C648" wp14:editId="2C9178B7">
                <wp:simplePos x="0" y="0"/>
                <wp:positionH relativeFrom="column">
                  <wp:posOffset>3178353</wp:posOffset>
                </wp:positionH>
                <wp:positionV relativeFrom="paragraph">
                  <wp:posOffset>2012620</wp:posOffset>
                </wp:positionV>
                <wp:extent cx="2170998" cy="589031"/>
                <wp:effectExtent l="0" t="0" r="20320" b="2095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998" cy="589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A5FBC4" w14:textId="77777777" w:rsidR="00317074" w:rsidRPr="003258F2" w:rsidRDefault="00317074" w:rsidP="001D218E">
                            <w:pPr>
                              <w:jc w:val="both"/>
                              <w:rPr>
                                <w:rFonts w:ascii="Segoe UI" w:eastAsia="Malgun Gothic" w:hAnsi="Segoe UI" w:cs="Segoe UI"/>
                                <w:sz w:val="18"/>
                              </w:rPr>
                            </w:pPr>
                            <w:r w:rsidRPr="003258F2">
                              <w:rPr>
                                <w:rFonts w:ascii="Segoe UI" w:eastAsia="Malgun Gothic" w:hAnsi="Segoe UI" w:cs="Segoe UI"/>
                                <w:color w:val="333333"/>
                                <w:sz w:val="18"/>
                              </w:rPr>
                              <w:t>Para realizar o cadastro dos dados dos</w:t>
                            </w:r>
                            <w:r w:rsidR="004D3BC3" w:rsidRPr="003258F2">
                              <w:rPr>
                                <w:rFonts w:ascii="Segoe UI" w:eastAsia="Malgun Gothic" w:hAnsi="Segoe UI" w:cs="Segoe UI"/>
                                <w:color w:val="333333"/>
                                <w:sz w:val="18"/>
                              </w:rPr>
                              <w:t xml:space="preserve"> rejeitos</w:t>
                            </w:r>
                            <w:r w:rsidR="004D3BC3" w:rsidRPr="003258F2">
                              <w:rPr>
                                <w:rFonts w:ascii="Segoe UI" w:eastAsia="Malgun Gothic" w:hAnsi="Segoe UI" w:cs="Segoe UI"/>
                                <w:sz w:val="18"/>
                              </w:rPr>
                              <w:t xml:space="preserve">, o município deverá clicar em </w:t>
                            </w:r>
                            <w:r w:rsidR="004D3BC3" w:rsidRPr="003258F2">
                              <w:rPr>
                                <w:rFonts w:ascii="Segoe UI" w:eastAsia="Malgun Gothic" w:hAnsi="Segoe UI" w:cs="Segoe UI"/>
                                <w:i/>
                                <w:sz w:val="18"/>
                              </w:rPr>
                              <w:t>“coleta convencional”.</w:t>
                            </w:r>
                            <w:r w:rsidR="004D3BC3" w:rsidRPr="003258F2">
                              <w:rPr>
                                <w:rFonts w:ascii="Segoe UI" w:eastAsia="Malgun Gothic" w:hAnsi="Segoe UI" w:cs="Segoe U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053C648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250.25pt;margin-top:158.45pt;width:170.95pt;height:4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" fillcolor="white [3201]" strokecolor="red" strokeweight="1.5pt">
                <v:textbox>
                  <w:txbxContent>
                    <w:p w14:paraId="0FA5FBC4" w14:textId="77777777" w:rsidR="00317074" w:rsidRPr="003258F2" w:rsidRDefault="00317074" w:rsidP="001D218E">
                      <w:pPr>
                        <w:jc w:val="both"/>
                        <w:rPr>
                          <w:rFonts w:ascii="Segoe UI" w:eastAsia="Malgun Gothic" w:hAnsi="Segoe UI" w:cs="Segoe UI"/>
                          <w:sz w:val="18"/>
                        </w:rPr>
                      </w:pPr>
                      <w:r w:rsidRPr="003258F2">
                        <w:rPr>
                          <w:rFonts w:ascii="Segoe UI" w:eastAsia="Malgun Gothic" w:hAnsi="Segoe UI" w:cs="Segoe UI"/>
                          <w:color w:val="333333"/>
                          <w:sz w:val="18"/>
                        </w:rPr>
                        <w:t>Para realizar o cadastro dos dados dos</w:t>
                      </w:r>
                      <w:r w:rsidR="004D3BC3" w:rsidRPr="003258F2">
                        <w:rPr>
                          <w:rFonts w:ascii="Segoe UI" w:eastAsia="Malgun Gothic" w:hAnsi="Segoe UI" w:cs="Segoe UI"/>
                          <w:color w:val="333333"/>
                          <w:sz w:val="18"/>
                        </w:rPr>
                        <w:t xml:space="preserve"> rejeitos</w:t>
                      </w:r>
                      <w:r w:rsidR="004D3BC3" w:rsidRPr="003258F2">
                        <w:rPr>
                          <w:rFonts w:ascii="Segoe UI" w:eastAsia="Malgun Gothic" w:hAnsi="Segoe UI" w:cs="Segoe UI"/>
                          <w:sz w:val="18"/>
                        </w:rPr>
                        <w:t xml:space="preserve">, o município deverá clicar em </w:t>
                      </w:r>
                      <w:r w:rsidR="004D3BC3" w:rsidRPr="003258F2">
                        <w:rPr>
                          <w:rFonts w:ascii="Segoe UI" w:eastAsia="Malgun Gothic" w:hAnsi="Segoe UI" w:cs="Segoe UI"/>
                          <w:i/>
                          <w:sz w:val="18"/>
                        </w:rPr>
                        <w:t>“coleta convencional”.</w:t>
                      </w:r>
                      <w:r w:rsidR="004D3BC3" w:rsidRPr="003258F2">
                        <w:rPr>
                          <w:rFonts w:ascii="Segoe UI" w:eastAsia="Malgun Gothic" w:hAnsi="Segoe UI" w:cs="Segoe UI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9597F">
        <w:rPr>
          <w:rFonts w:eastAsia="Malgun Gothic"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AF47B" wp14:editId="06945D9D">
                <wp:simplePos x="0" y="0"/>
                <wp:positionH relativeFrom="column">
                  <wp:posOffset>2785398</wp:posOffset>
                </wp:positionH>
                <wp:positionV relativeFrom="paragraph">
                  <wp:posOffset>1620041</wp:posOffset>
                </wp:positionV>
                <wp:extent cx="914400" cy="914400"/>
                <wp:effectExtent l="38100" t="38100" r="38100" b="3810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1C7AD1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position:absolute;margin-left:219.3pt;margin-top:127.5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" strokecolor="red" strokeweight="2.25pt">
                <v:stroke startarrow="block" endarrow="block" joinstyle="miter"/>
              </v:shape>
            </w:pict>
          </mc:Fallback>
        </mc:AlternateContent>
      </w:r>
      <w:r w:rsidR="00317074"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5326CCB7" wp14:editId="2EAE170A">
            <wp:extent cx="5462649" cy="2683510"/>
            <wp:effectExtent l="0" t="0" r="508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1927" r="50137" b="10988"/>
                    <a:stretch/>
                  </pic:blipFill>
                  <pic:spPr bwMode="auto">
                    <a:xfrm>
                      <a:off x="0" y="0"/>
                      <a:ext cx="5537157" cy="272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131AF" w14:textId="330AD48E" w:rsidR="00E0444B" w:rsidRPr="00E9597F" w:rsidRDefault="00E0444B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144284B7" w14:textId="44C12007" w:rsidR="004D3BC3" w:rsidRPr="00E9597F" w:rsidRDefault="004D3BC3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>Em seguida</w:t>
      </w:r>
      <w:r w:rsidR="003656D4" w:rsidRPr="00E9597F">
        <w:rPr>
          <w:rFonts w:eastAsia="Malgun Gothic" w:cstheme="minorHAnsi"/>
          <w:color w:val="333333"/>
          <w:sz w:val="24"/>
          <w:szCs w:val="24"/>
        </w:rPr>
        <w:t xml:space="preserve"> 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deverá clicar em </w:t>
      </w:r>
      <w:r w:rsidRPr="00E9597F">
        <w:rPr>
          <w:rFonts w:eastAsia="Malgun Gothic" w:cstheme="minorHAnsi"/>
          <w:i/>
          <w:color w:val="333333"/>
          <w:sz w:val="24"/>
          <w:szCs w:val="24"/>
        </w:rPr>
        <w:t>“cadastrar”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, conforme a ilustração abaixo. </w:t>
      </w:r>
    </w:p>
    <w:p w14:paraId="70FE4B74" w14:textId="77777777" w:rsidR="0064650B" w:rsidRPr="00E9597F" w:rsidRDefault="0064650B" w:rsidP="00297DD3">
      <w:pPr>
        <w:spacing w:after="0" w:line="312" w:lineRule="auto"/>
        <w:jc w:val="both"/>
        <w:rPr>
          <w:rFonts w:eastAsia="Malgun Gothic" w:cstheme="minorHAnsi"/>
          <w:noProof/>
          <w:sz w:val="24"/>
          <w:szCs w:val="24"/>
          <w:lang w:eastAsia="pt-BR"/>
        </w:rPr>
      </w:pPr>
    </w:p>
    <w:p w14:paraId="56EA2BDB" w14:textId="1A410BE8" w:rsidR="004D3BC3" w:rsidRPr="00E9597F" w:rsidRDefault="0064650B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C4580" wp14:editId="7B7DBC92">
                <wp:simplePos x="0" y="0"/>
                <wp:positionH relativeFrom="column">
                  <wp:posOffset>1532988</wp:posOffset>
                </wp:positionH>
                <wp:positionV relativeFrom="paragraph">
                  <wp:posOffset>1306799</wp:posOffset>
                </wp:positionV>
                <wp:extent cx="431956" cy="347809"/>
                <wp:effectExtent l="38100" t="38100" r="25400" b="33655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8FEB119" id="Conector de Seta Reta 8" o:spid="_x0000_s1026" type="#_x0000_t32" style="position:absolute;margin-left:120.7pt;margin-top:102.9pt;width:34pt;height:27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4D3BC3"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08465E10" wp14:editId="520C9B57">
            <wp:extent cx="5444251" cy="1751747"/>
            <wp:effectExtent l="0" t="0" r="4445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26" r="50135" b="41133"/>
                    <a:stretch/>
                  </pic:blipFill>
                  <pic:spPr bwMode="auto">
                    <a:xfrm>
                      <a:off x="0" y="0"/>
                      <a:ext cx="5490712" cy="176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30C5B" w14:textId="41470E1C" w:rsidR="00985696" w:rsidRDefault="008D5A9C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Os dados da coleta convencional deverão ser inseridos na janela </w:t>
      </w:r>
      <w:r w:rsidRPr="00E9597F">
        <w:rPr>
          <w:rFonts w:eastAsia="Malgun Gothic" w:cstheme="minorHAnsi"/>
          <w:i/>
          <w:color w:val="333333"/>
          <w:sz w:val="24"/>
          <w:szCs w:val="24"/>
        </w:rPr>
        <w:t>“CADASTRO DOS DADOS | COLETA CONVENCIONAL”</w:t>
      </w:r>
      <w:r w:rsidR="003656D4" w:rsidRPr="00E9597F">
        <w:rPr>
          <w:rFonts w:eastAsia="Malgun Gothic" w:cstheme="minorHAnsi"/>
          <w:color w:val="333333"/>
          <w:sz w:val="24"/>
          <w:szCs w:val="24"/>
        </w:rPr>
        <w:t xml:space="preserve">. </w:t>
      </w:r>
    </w:p>
    <w:p w14:paraId="5DF50EFA" w14:textId="77777777" w:rsidR="00E9597F" w:rsidRPr="00E9597F" w:rsidRDefault="00E9597F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0353AEC1" w14:textId="3E6F2420" w:rsidR="00056F40" w:rsidRPr="00E9597F" w:rsidRDefault="0064650B" w:rsidP="00056F40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9B8BCB" wp14:editId="10D107C7">
                <wp:simplePos x="0" y="0"/>
                <wp:positionH relativeFrom="column">
                  <wp:posOffset>2978506</wp:posOffset>
                </wp:positionH>
                <wp:positionV relativeFrom="paragraph">
                  <wp:posOffset>1357109</wp:posOffset>
                </wp:positionV>
                <wp:extent cx="431956" cy="347809"/>
                <wp:effectExtent l="38100" t="38100" r="25400" b="33655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DB07BB" id="Conector de Seta Reta 7" o:spid="_x0000_s1026" type="#_x0000_t32" style="position:absolute;margin-left:234.55pt;margin-top:106.85pt;width:34pt;height:27.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6CA85" wp14:editId="383D6C34">
                <wp:simplePos x="0" y="0"/>
                <wp:positionH relativeFrom="column">
                  <wp:posOffset>1284792</wp:posOffset>
                </wp:positionH>
                <wp:positionV relativeFrom="paragraph">
                  <wp:posOffset>450028</wp:posOffset>
                </wp:positionV>
                <wp:extent cx="3473355" cy="1487606"/>
                <wp:effectExtent l="0" t="0" r="13335" b="17780"/>
                <wp:wrapNone/>
                <wp:docPr id="12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355" cy="148760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3368413" id="Retângulo Arredondado 12" o:spid="_x0000_s1026" style="position:absolute;margin-left:101.15pt;margin-top:35.45pt;width:273.5pt;height:11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 w:rsidRPr="00E9597F">
        <w:rPr>
          <w:rFonts w:eastAsia="Malgun Gothic" w:cstheme="minorHAnsi"/>
          <w:noProof/>
          <w:color w:val="333333"/>
          <w:sz w:val="24"/>
          <w:szCs w:val="24"/>
          <w:lang w:eastAsia="pt-BR"/>
        </w:rPr>
        <w:drawing>
          <wp:inline distT="0" distB="0" distL="0" distR="0" wp14:anchorId="0A58844E" wp14:editId="423E2F4D">
            <wp:extent cx="5326659" cy="2722058"/>
            <wp:effectExtent l="0" t="0" r="7620" b="254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645" cy="273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F811" w14:textId="16284AE7" w:rsidR="00EB314F" w:rsidRPr="00E9597F" w:rsidRDefault="00EB314F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201D45D2" w14:textId="0BE72B27" w:rsidR="0074094F" w:rsidRPr="00E9597F" w:rsidRDefault="003656D4" w:rsidP="00297DD3">
      <w:pPr>
        <w:spacing w:after="0" w:line="312" w:lineRule="auto"/>
        <w:ind w:firstLine="709"/>
        <w:jc w:val="both"/>
        <w:rPr>
          <w:rFonts w:eastAsia="Malgun Gothic" w:cstheme="minorHAnsi"/>
          <w:i/>
          <w:iCs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Ao realizar o preenchimento dos dados solicitados, o município deverá clicar em 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>“SALVAR”</w:t>
      </w:r>
      <w:r w:rsidR="0074094F" w:rsidRPr="00E9597F">
        <w:rPr>
          <w:rFonts w:eastAsia="Malgun Gothic" w:cstheme="minorHAnsi"/>
          <w:iCs/>
          <w:color w:val="333333"/>
          <w:sz w:val="24"/>
          <w:szCs w:val="24"/>
        </w:rPr>
        <w:t>,</w:t>
      </w:r>
      <w:r w:rsidR="0074094F"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 </w:t>
      </w:r>
      <w:r w:rsidR="0074094F" w:rsidRPr="00E9597F">
        <w:rPr>
          <w:rFonts w:eastAsia="Malgun Gothic" w:cstheme="minorHAnsi"/>
          <w:color w:val="333333"/>
          <w:sz w:val="24"/>
          <w:szCs w:val="24"/>
        </w:rPr>
        <w:t>e</w:t>
      </w:r>
      <w:r w:rsidR="00A7169C" w:rsidRPr="00E9597F">
        <w:rPr>
          <w:rFonts w:eastAsia="Malgun Gothic" w:cstheme="minorHAnsi"/>
          <w:color w:val="333333"/>
          <w:sz w:val="24"/>
          <w:szCs w:val="24"/>
        </w:rPr>
        <w:t xml:space="preserve">, </w:t>
      </w:r>
      <w:r w:rsidR="0074094F" w:rsidRPr="00E9597F">
        <w:rPr>
          <w:rFonts w:eastAsia="Malgun Gothic" w:cstheme="minorHAnsi"/>
          <w:color w:val="333333"/>
          <w:sz w:val="24"/>
          <w:szCs w:val="24"/>
        </w:rPr>
        <w:t>para cadastrar os dados do próximo mês basta clicar em “</w:t>
      </w:r>
      <w:r w:rsidR="0074094F"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LIMPAR”. </w:t>
      </w:r>
    </w:p>
    <w:p w14:paraId="3572D8C3" w14:textId="77777777" w:rsidR="00D5271E" w:rsidRPr="00E9597F" w:rsidRDefault="00D5271E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3EB31A47" w14:textId="0C095B27" w:rsidR="00C52CCA" w:rsidRPr="00E9597F" w:rsidRDefault="0064650B" w:rsidP="00297DD3">
      <w:pPr>
        <w:spacing w:after="0" w:line="312" w:lineRule="auto"/>
        <w:ind w:firstLine="709"/>
        <w:jc w:val="both"/>
        <w:rPr>
          <w:rFonts w:eastAsia="Malgun Gothic" w:cstheme="minorHAnsi"/>
          <w:i/>
          <w:iCs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80033" wp14:editId="6B83C845">
                <wp:simplePos x="0" y="0"/>
                <wp:positionH relativeFrom="column">
                  <wp:posOffset>3300532</wp:posOffset>
                </wp:positionH>
                <wp:positionV relativeFrom="paragraph">
                  <wp:posOffset>2112248</wp:posOffset>
                </wp:positionV>
                <wp:extent cx="431956" cy="347809"/>
                <wp:effectExtent l="38100" t="38100" r="25400" b="3365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DE28AE" id="Conector de Seta Reta 11" o:spid="_x0000_s1026" type="#_x0000_t32" style="position:absolute;margin-left:259.9pt;margin-top:166.3pt;width:34pt;height:27.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 w:rsidR="00C52CCA" w:rsidRPr="00E9597F">
        <w:rPr>
          <w:rFonts w:eastAsia="Malgun Gothic" w:cstheme="minorHAnsi"/>
          <w:color w:val="333333"/>
          <w:sz w:val="24"/>
          <w:szCs w:val="24"/>
        </w:rPr>
        <w:t xml:space="preserve">Por fim, após o cadastro dos dados mensais, o município deverá clicar em </w:t>
      </w:r>
      <w:r w:rsidR="00F53D11" w:rsidRPr="00E9597F">
        <w:rPr>
          <w:rFonts w:eastAsia="Malgun Gothic" w:cstheme="minorHAnsi"/>
          <w:color w:val="333333"/>
          <w:sz w:val="24"/>
          <w:szCs w:val="24"/>
        </w:rPr>
        <w:t>“</w:t>
      </w:r>
      <w:r w:rsidR="00C52CCA" w:rsidRPr="00E9597F">
        <w:rPr>
          <w:rFonts w:eastAsia="Malgun Gothic" w:cstheme="minorHAnsi"/>
          <w:i/>
          <w:iCs/>
          <w:color w:val="333333"/>
          <w:sz w:val="24"/>
          <w:szCs w:val="24"/>
        </w:rPr>
        <w:t>FECHAR”</w:t>
      </w:r>
      <w:r w:rsidR="00F53D11"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. </w:t>
      </w:r>
      <w:r w:rsidRPr="00E9597F">
        <w:rPr>
          <w:rFonts w:eastAsia="Malgun Gothic" w:cstheme="minorHAnsi"/>
          <w:i/>
          <w:iCs/>
          <w:noProof/>
          <w:color w:val="333333"/>
          <w:sz w:val="24"/>
          <w:szCs w:val="24"/>
          <w:lang w:eastAsia="pt-BR"/>
        </w:rPr>
        <w:drawing>
          <wp:inline distT="0" distB="0" distL="0" distR="0" wp14:anchorId="01F32652" wp14:editId="02E05C92">
            <wp:extent cx="5303520" cy="267281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58" cy="268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F185" w14:textId="00FD2F39" w:rsidR="00F53D11" w:rsidRPr="00E9597F" w:rsidRDefault="00F53D11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7AF69BCC" w14:textId="50C34DDF" w:rsidR="00D5271E" w:rsidRPr="00E9597F" w:rsidRDefault="00BD3821" w:rsidP="00D5271E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Estando o cadastro completo, </w:t>
      </w:r>
      <w:r w:rsidR="00937C7C" w:rsidRPr="00E9597F">
        <w:rPr>
          <w:rFonts w:eastAsia="Malgun Gothic" w:cstheme="minorHAnsi"/>
          <w:color w:val="333333"/>
          <w:sz w:val="24"/>
          <w:szCs w:val="24"/>
        </w:rPr>
        <w:t xml:space="preserve">o 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munícipio deverá clicar </w:t>
      </w:r>
      <w:r w:rsidR="001C313C" w:rsidRPr="00E9597F">
        <w:rPr>
          <w:rFonts w:eastAsia="Malgun Gothic" w:cstheme="minorHAnsi"/>
          <w:color w:val="333333"/>
          <w:sz w:val="24"/>
          <w:szCs w:val="24"/>
        </w:rPr>
        <w:t>em “</w:t>
      </w:r>
      <w:r w:rsidR="001C313C" w:rsidRPr="00E9597F">
        <w:rPr>
          <w:rFonts w:eastAsia="Malgun Gothic" w:cstheme="minorHAnsi"/>
          <w:i/>
          <w:iCs/>
          <w:color w:val="333333"/>
          <w:sz w:val="24"/>
          <w:szCs w:val="24"/>
        </w:rPr>
        <w:t>Conversão (t)”.</w:t>
      </w:r>
      <w:r w:rsidR="001C313C" w:rsidRPr="00E9597F">
        <w:rPr>
          <w:rFonts w:eastAsia="Malgun Gothic" w:cstheme="minorHAnsi"/>
          <w:color w:val="333333"/>
          <w:sz w:val="24"/>
          <w:szCs w:val="24"/>
        </w:rPr>
        <w:t xml:space="preserve"> </w:t>
      </w:r>
      <w:r w:rsidR="00D5271E" w:rsidRPr="00E9597F">
        <w:rPr>
          <w:rFonts w:eastAsia="Malgun Gothic" w:cstheme="minorHAnsi"/>
          <w:color w:val="333333"/>
          <w:sz w:val="24"/>
          <w:szCs w:val="24"/>
        </w:rPr>
        <w:t xml:space="preserve"> Em seguida, o município perceberá o preenchimento automático da coluna “</w:t>
      </w:r>
      <w:r w:rsidR="00D5271E"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Conversão (t)” </w:t>
      </w:r>
      <w:r w:rsidR="00D5271E" w:rsidRPr="00E9597F">
        <w:rPr>
          <w:rFonts w:eastAsia="Malgun Gothic" w:cstheme="minorHAnsi"/>
          <w:color w:val="333333"/>
          <w:sz w:val="24"/>
          <w:szCs w:val="24"/>
        </w:rPr>
        <w:t>e do campo “</w:t>
      </w:r>
      <w:r w:rsidR="00D5271E"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Soma total (t)”. </w:t>
      </w:r>
    </w:p>
    <w:p w14:paraId="1FD39538" w14:textId="7F91F218" w:rsidR="00D5271E" w:rsidRPr="00E9597F" w:rsidRDefault="00D5271E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115B6EF5" w14:textId="204FBCCE" w:rsidR="00E13D3E" w:rsidRPr="00E9597F" w:rsidRDefault="0046275A" w:rsidP="00297DD3">
      <w:pPr>
        <w:spacing w:after="0" w:line="312" w:lineRule="auto"/>
        <w:jc w:val="both"/>
        <w:rPr>
          <w:rFonts w:eastAsia="Malgun Gothic" w:cstheme="minorHAnsi"/>
          <w:noProof/>
          <w:color w:val="333333"/>
          <w:sz w:val="24"/>
          <w:szCs w:val="24"/>
          <w:lang w:eastAsia="pt-BR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694F77" wp14:editId="73C8802B">
                <wp:simplePos x="0" y="0"/>
                <wp:positionH relativeFrom="column">
                  <wp:posOffset>4816921</wp:posOffset>
                </wp:positionH>
                <wp:positionV relativeFrom="paragraph">
                  <wp:posOffset>285948</wp:posOffset>
                </wp:positionV>
                <wp:extent cx="408892" cy="163773"/>
                <wp:effectExtent l="0" t="0" r="10795" b="27305"/>
                <wp:wrapNone/>
                <wp:docPr id="16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892" cy="16377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BA3FB6A" id="Retângulo Arredondado 12" o:spid="_x0000_s1026" style="position:absolute;margin-left:379.3pt;margin-top:22.5pt;width:32.2pt;height:1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" filled="f" strokecolor="red" strokeweight="1.5pt">
                <v:stroke joinstyle="miter"/>
              </v:roundrect>
            </w:pict>
          </mc:Fallback>
        </mc:AlternateContent>
      </w:r>
    </w:p>
    <w:p w14:paraId="6FAD61A1" w14:textId="6F8F52E7" w:rsidR="00281D61" w:rsidRPr="00E9597F" w:rsidRDefault="0046275A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CDCF21" wp14:editId="6337F364">
                <wp:simplePos x="0" y="0"/>
                <wp:positionH relativeFrom="rightMargin">
                  <wp:posOffset>-5025077</wp:posOffset>
                </wp:positionH>
                <wp:positionV relativeFrom="paragraph">
                  <wp:posOffset>1141483</wp:posOffset>
                </wp:positionV>
                <wp:extent cx="431956" cy="347809"/>
                <wp:effectExtent l="38100" t="38100" r="25400" b="33655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1FED1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4" o:spid="_x0000_s1026" type="#_x0000_t32" style="position:absolute;margin-left:-395.7pt;margin-top:89.9pt;width:34pt;height:27.4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E972F" wp14:editId="55E28708">
                <wp:simplePos x="0" y="0"/>
                <wp:positionH relativeFrom="rightMargin">
                  <wp:posOffset>-1553490</wp:posOffset>
                </wp:positionH>
                <wp:positionV relativeFrom="paragraph">
                  <wp:posOffset>487416</wp:posOffset>
                </wp:positionV>
                <wp:extent cx="486888" cy="1810987"/>
                <wp:effectExtent l="0" t="0" r="27940" b="18415"/>
                <wp:wrapNone/>
                <wp:docPr id="15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181098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65F3404" id="Retângulo Arredondado 12" o:spid="_x0000_s1026" style="position:absolute;margin-left:-122.3pt;margin-top:38.4pt;width:38.35pt;height:142.6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Pr="00E9597F">
        <w:rPr>
          <w:rFonts w:eastAsia="Malgun Gothic" w:cstheme="minorHAnsi"/>
          <w:noProof/>
          <w:color w:val="333333"/>
          <w:sz w:val="24"/>
          <w:szCs w:val="24"/>
          <w:lang w:eastAsia="pt-BR"/>
        </w:rPr>
        <w:drawing>
          <wp:inline distT="0" distB="0" distL="0" distR="0" wp14:anchorId="75E154CF" wp14:editId="5FC5ADA5">
            <wp:extent cx="5759450" cy="2411095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C184" w14:textId="09A60696" w:rsidR="00E0444B" w:rsidRPr="00E9597F" w:rsidRDefault="00E0444B" w:rsidP="00297DD3">
      <w:pPr>
        <w:spacing w:after="0" w:line="312" w:lineRule="auto"/>
        <w:ind w:firstLine="709"/>
        <w:jc w:val="both"/>
        <w:rPr>
          <w:rFonts w:eastAsia="Malgun Gothic" w:cstheme="minorHAnsi"/>
          <w:i/>
          <w:iCs/>
          <w:color w:val="333333"/>
          <w:sz w:val="24"/>
          <w:szCs w:val="24"/>
        </w:rPr>
      </w:pPr>
    </w:p>
    <w:p w14:paraId="43729C5B" w14:textId="2109D527" w:rsidR="001C313C" w:rsidRPr="00E9597F" w:rsidRDefault="00495B8C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Salve o cadastro clicando em 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>“Relatório (PDF)”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, o município terá indicação de onde quer salvar o arquivo.  </w:t>
      </w:r>
    </w:p>
    <w:p w14:paraId="3B909BA9" w14:textId="3BDEDA17" w:rsidR="00E0444B" w:rsidRPr="00E9597F" w:rsidRDefault="00E0444B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31FEC804" w14:textId="42CCF9E3" w:rsidR="00495B8C" w:rsidRPr="00E9597F" w:rsidRDefault="00577221" w:rsidP="00577221">
      <w:pPr>
        <w:spacing w:after="0" w:line="312" w:lineRule="auto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68C002" wp14:editId="2A09570D">
                <wp:simplePos x="0" y="0"/>
                <wp:positionH relativeFrom="leftMargin">
                  <wp:posOffset>1643854</wp:posOffset>
                </wp:positionH>
                <wp:positionV relativeFrom="paragraph">
                  <wp:posOffset>1301220</wp:posOffset>
                </wp:positionV>
                <wp:extent cx="431956" cy="347809"/>
                <wp:effectExtent l="38100" t="38100" r="25400" b="33655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1CA4E9" id="Conector de Seta Reta 18" o:spid="_x0000_s1026" type="#_x0000_t32" style="position:absolute;margin-left:129.45pt;margin-top:102.45pt;width:34pt;height:27.4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E67F80" wp14:editId="677DD9A4">
                <wp:simplePos x="0" y="0"/>
                <wp:positionH relativeFrom="margin">
                  <wp:posOffset>1692646</wp:posOffset>
                </wp:positionH>
                <wp:positionV relativeFrom="paragraph">
                  <wp:posOffset>134961</wp:posOffset>
                </wp:positionV>
                <wp:extent cx="2634018" cy="1624084"/>
                <wp:effectExtent l="0" t="0" r="13970" b="14605"/>
                <wp:wrapNone/>
                <wp:docPr id="19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018" cy="162408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2C6C863" id="Retângulo Arredondado 12" o:spid="_x0000_s1026" style="position:absolute;margin-left:133.3pt;margin-top:10.65pt;width:207.4pt;height:127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Pr="00E9597F">
        <w:rPr>
          <w:rFonts w:eastAsia="Malgun Gothic" w:cstheme="minorHAnsi"/>
          <w:noProof/>
          <w:color w:val="333333"/>
          <w:sz w:val="24"/>
          <w:szCs w:val="24"/>
          <w:lang w:eastAsia="pt-BR"/>
        </w:rPr>
        <w:drawing>
          <wp:inline distT="0" distB="0" distL="0" distR="0" wp14:anchorId="4418C103" wp14:editId="2477E764">
            <wp:extent cx="5759450" cy="261239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B2C3" w14:textId="6159E1DE" w:rsidR="00114DAD" w:rsidRPr="00E9597F" w:rsidRDefault="00114DAD" w:rsidP="00E9597F">
      <w:pPr>
        <w:spacing w:after="0" w:line="312" w:lineRule="auto"/>
        <w:ind w:left="708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Feito isso, será gerado um arquivo em 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>“PDF”.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</w:t>
      </w:r>
    </w:p>
    <w:p w14:paraId="4F1675E8" w14:textId="77777777" w:rsidR="00E0444B" w:rsidRPr="00E9597F" w:rsidRDefault="00E0444B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3C3F68AD" w14:textId="076A4C03" w:rsidR="00F45533" w:rsidRPr="00E9597F" w:rsidRDefault="00577221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65F6421E" wp14:editId="28B020F7">
            <wp:extent cx="5749735" cy="2838734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5254" cy="28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2BFA" w14:textId="4C6A685E" w:rsidR="001C313C" w:rsidRPr="00E9597F" w:rsidRDefault="001C313C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"/>
        <w:gridCol w:w="7743"/>
      </w:tblGrid>
      <w:tr w:rsidR="00B12CC1" w:rsidRPr="00E9597F" w14:paraId="343C0241" w14:textId="77777777" w:rsidTr="000E76E6">
        <w:tc>
          <w:tcPr>
            <w:tcW w:w="751" w:type="dxa"/>
            <w:vAlign w:val="center"/>
          </w:tcPr>
          <w:p w14:paraId="2BC86154" w14:textId="77777777" w:rsidR="00B12CC1" w:rsidRPr="00E9597F" w:rsidRDefault="00B12CC1" w:rsidP="00297DD3">
            <w:pPr>
              <w:spacing w:line="312" w:lineRule="auto"/>
              <w:ind w:firstLine="0"/>
              <w:jc w:val="left"/>
              <w:rPr>
                <w:rFonts w:eastAsia="Malgun Gothic" w:cstheme="minorHAnsi"/>
                <w:color w:val="333333"/>
                <w:sz w:val="24"/>
              </w:rPr>
            </w:pPr>
            <w:r w:rsidRPr="00E9597F">
              <w:rPr>
                <w:rFonts w:eastAsia="Malgun Gothic" w:cstheme="minorHAnsi"/>
                <w:b/>
                <w:bCs/>
                <w:i/>
                <w:iCs/>
                <w:noProof/>
                <w:color w:val="333333"/>
                <w:sz w:val="24"/>
                <w:lang w:eastAsia="pt-BR"/>
              </w:rPr>
              <w:drawing>
                <wp:anchor distT="0" distB="0" distL="114300" distR="114300" simplePos="0" relativeHeight="251681792" behindDoc="0" locked="0" layoutInCell="1" allowOverlap="1" wp14:anchorId="7D2F551F" wp14:editId="5E15F305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-83820</wp:posOffset>
                  </wp:positionV>
                  <wp:extent cx="556895" cy="477520"/>
                  <wp:effectExtent l="0" t="0" r="0" b="0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2" b="8799"/>
                          <a:stretch/>
                        </pic:blipFill>
                        <pic:spPr bwMode="auto">
                          <a:xfrm>
                            <a:off x="0" y="0"/>
                            <a:ext cx="556895" cy="47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43" w:type="dxa"/>
          </w:tcPr>
          <w:p w14:paraId="6711E2F0" w14:textId="745EB034" w:rsidR="00B12CC1" w:rsidRPr="00E9597F" w:rsidRDefault="00B12CC1" w:rsidP="00297DD3">
            <w:pPr>
              <w:spacing w:line="312" w:lineRule="auto"/>
              <w:ind w:left="170" w:firstLine="0"/>
              <w:rPr>
                <w:rFonts w:eastAsia="Malgun Gothic" w:cstheme="minorHAnsi"/>
                <w:color w:val="333333"/>
                <w:sz w:val="24"/>
              </w:rPr>
            </w:pPr>
            <w:r w:rsidRPr="00E9597F">
              <w:rPr>
                <w:rFonts w:eastAsia="Malgun Gothic" w:cstheme="minorHAnsi"/>
                <w:color w:val="333333"/>
                <w:sz w:val="24"/>
              </w:rPr>
              <w:t>Este arquivo deverá ser enviado com os demais documentos comprobatórios do</w:t>
            </w:r>
            <w:r w:rsidR="00D5271E" w:rsidRPr="00E9597F">
              <w:rPr>
                <w:rFonts w:eastAsia="Malgun Gothic" w:cstheme="minorHAnsi"/>
                <w:color w:val="333333"/>
                <w:sz w:val="24"/>
              </w:rPr>
              <w:t>s</w:t>
            </w:r>
            <w:r w:rsidRPr="00E9597F">
              <w:rPr>
                <w:rFonts w:eastAsia="Malgun Gothic" w:cstheme="minorHAnsi"/>
                <w:color w:val="333333"/>
                <w:sz w:val="24"/>
              </w:rPr>
              <w:t xml:space="preserve"> ite</w:t>
            </w:r>
            <w:r w:rsidR="00D5271E" w:rsidRPr="00E9597F">
              <w:rPr>
                <w:rFonts w:eastAsia="Malgun Gothic" w:cstheme="minorHAnsi"/>
                <w:color w:val="333333"/>
                <w:sz w:val="24"/>
              </w:rPr>
              <w:t>ns</w:t>
            </w:r>
            <w:r w:rsidRPr="00E9597F">
              <w:rPr>
                <w:rFonts w:eastAsia="Malgun Gothic" w:cstheme="minorHAnsi"/>
                <w:color w:val="333333"/>
                <w:sz w:val="24"/>
              </w:rPr>
              <w:t xml:space="preserve"> de avaliação </w:t>
            </w:r>
            <w:r w:rsidRPr="00E9597F">
              <w:rPr>
                <w:rFonts w:eastAsia="Malgun Gothic" w:cstheme="minorHAnsi"/>
                <w:i/>
                <w:iCs/>
                <w:color w:val="333333"/>
                <w:sz w:val="24"/>
              </w:rPr>
              <w:t>“Aterro sanitário</w:t>
            </w:r>
            <w:r w:rsidRPr="00E9597F">
              <w:rPr>
                <w:rFonts w:eastAsia="Malgun Gothic" w:cstheme="minorHAnsi"/>
                <w:b/>
                <w:bCs/>
                <w:i/>
                <w:iCs/>
                <w:color w:val="333333"/>
                <w:sz w:val="24"/>
              </w:rPr>
              <w:t xml:space="preserve"> intermunicipal</w:t>
            </w:r>
            <w:r w:rsidRPr="00E9597F">
              <w:rPr>
                <w:rFonts w:eastAsia="Malgun Gothic" w:cstheme="minorHAnsi"/>
                <w:i/>
                <w:iCs/>
                <w:color w:val="333333"/>
                <w:sz w:val="24"/>
              </w:rPr>
              <w:t xml:space="preserve"> ou </w:t>
            </w:r>
            <w:r w:rsidRPr="00E9597F">
              <w:rPr>
                <w:rFonts w:eastAsia="Malgun Gothic" w:cstheme="minorHAnsi"/>
                <w:b/>
                <w:bCs/>
                <w:i/>
                <w:iCs/>
                <w:color w:val="333333"/>
                <w:sz w:val="24"/>
              </w:rPr>
              <w:t xml:space="preserve">municipal </w:t>
            </w:r>
            <w:r w:rsidRPr="00E9597F">
              <w:rPr>
                <w:rFonts w:eastAsia="Malgun Gothic" w:cstheme="minorHAnsi"/>
                <w:i/>
                <w:iCs/>
                <w:color w:val="333333"/>
                <w:sz w:val="24"/>
              </w:rPr>
              <w:t>para resíduos sólidos urbanos”</w:t>
            </w:r>
            <w:r w:rsidR="00D5271E" w:rsidRPr="00E9597F">
              <w:rPr>
                <w:rFonts w:eastAsia="Malgun Gothic" w:cstheme="minorHAnsi"/>
                <w:i/>
                <w:iCs/>
                <w:color w:val="333333"/>
                <w:sz w:val="24"/>
              </w:rPr>
              <w:t xml:space="preserve">. </w:t>
            </w:r>
          </w:p>
        </w:tc>
      </w:tr>
    </w:tbl>
    <w:p w14:paraId="29BE63E5" w14:textId="77777777" w:rsidR="00123AF3" w:rsidRPr="00E9597F" w:rsidRDefault="00123AF3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23B72DA9" w14:textId="7FEB9D54" w:rsidR="00A455CE" w:rsidRPr="00E9597F" w:rsidRDefault="00D5271E" w:rsidP="00297DD3">
      <w:pPr>
        <w:pStyle w:val="Ttulo1"/>
        <w:spacing w:before="0" w:line="312" w:lineRule="auto"/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</w:pPr>
      <w:bookmarkStart w:id="2" w:name="_Toc130263296"/>
      <w:r w:rsidRPr="00E9597F"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  <w:t>4</w:t>
      </w:r>
      <w:r w:rsidR="00FC61E6" w:rsidRPr="00E9597F"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  <w:t xml:space="preserve">. </w:t>
      </w:r>
      <w:r w:rsidR="00A455CE" w:rsidRPr="00E9597F"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  <w:t>DADOS DA COLETA SELETIVA</w:t>
      </w:r>
      <w:bookmarkEnd w:id="2"/>
      <w:r w:rsidR="00A455CE" w:rsidRPr="00E9597F"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  <w:t xml:space="preserve"> </w:t>
      </w:r>
    </w:p>
    <w:p w14:paraId="253AE885" w14:textId="77777777" w:rsidR="009B1396" w:rsidRPr="00E9597F" w:rsidRDefault="009B1396" w:rsidP="00297DD3">
      <w:pPr>
        <w:spacing w:after="0" w:line="312" w:lineRule="auto"/>
        <w:rPr>
          <w:rFonts w:eastAsia="Malgun Gothic" w:cstheme="minorHAnsi"/>
          <w:sz w:val="24"/>
          <w:szCs w:val="24"/>
        </w:rPr>
      </w:pPr>
    </w:p>
    <w:p w14:paraId="48C36B12" w14:textId="44E72FDE" w:rsidR="00FC61E6" w:rsidRPr="00E9597F" w:rsidRDefault="00D5271E" w:rsidP="00297DD3">
      <w:pPr>
        <w:spacing w:after="0" w:line="312" w:lineRule="auto"/>
        <w:rPr>
          <w:rFonts w:eastAsia="Malgun Gothic" w:cstheme="minorHAnsi"/>
          <w:b/>
          <w:bCs/>
          <w:color w:val="333333"/>
          <w:sz w:val="24"/>
          <w:szCs w:val="24"/>
        </w:rPr>
      </w:pPr>
      <w:r w:rsidRPr="00E9597F">
        <w:rPr>
          <w:rFonts w:eastAsia="Malgun Gothic" w:cstheme="minorHAnsi"/>
          <w:b/>
          <w:bCs/>
          <w:color w:val="333333"/>
          <w:sz w:val="24"/>
          <w:szCs w:val="24"/>
        </w:rPr>
        <w:t>4</w:t>
      </w:r>
      <w:r w:rsidR="00FC61E6" w:rsidRPr="00E9597F">
        <w:rPr>
          <w:rFonts w:eastAsia="Malgun Gothic" w:cstheme="minorHAnsi"/>
          <w:b/>
          <w:bCs/>
          <w:color w:val="333333"/>
          <w:sz w:val="24"/>
          <w:szCs w:val="24"/>
        </w:rPr>
        <w:t xml:space="preserve">.1 </w:t>
      </w:r>
      <w:r w:rsidR="009B1396" w:rsidRPr="00E9597F">
        <w:rPr>
          <w:rFonts w:eastAsia="Malgun Gothic" w:cstheme="minorHAnsi"/>
          <w:b/>
          <w:bCs/>
          <w:color w:val="333333"/>
          <w:sz w:val="24"/>
          <w:szCs w:val="24"/>
        </w:rPr>
        <w:t xml:space="preserve">Controle de </w:t>
      </w:r>
      <w:r w:rsidR="009B1396" w:rsidRPr="00E9597F">
        <w:rPr>
          <w:rFonts w:eastAsia="Malgun Gothic" w:cstheme="minorHAnsi"/>
          <w:b/>
          <w:bCs/>
          <w:color w:val="333333"/>
          <w:sz w:val="24"/>
          <w:szCs w:val="24"/>
          <w:u w:val="single"/>
        </w:rPr>
        <w:t>entrada</w:t>
      </w:r>
      <w:r w:rsidR="009B1396" w:rsidRPr="00E9597F">
        <w:rPr>
          <w:rFonts w:eastAsia="Malgun Gothic" w:cstheme="minorHAnsi"/>
          <w:b/>
          <w:bCs/>
          <w:color w:val="333333"/>
          <w:sz w:val="24"/>
          <w:szCs w:val="24"/>
        </w:rPr>
        <w:t xml:space="preserve"> dos resíduos recicláveis provenientes da coleta seletiva municipal </w:t>
      </w:r>
    </w:p>
    <w:p w14:paraId="58787C74" w14:textId="30AD872A" w:rsidR="004378DC" w:rsidRPr="00E9597F" w:rsidRDefault="004378DC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>O municíp</w:t>
      </w:r>
      <w:r w:rsidR="0099188D" w:rsidRPr="00E9597F">
        <w:rPr>
          <w:rFonts w:eastAsia="Malgun Gothic" w:cstheme="minorHAnsi"/>
          <w:color w:val="333333"/>
          <w:sz w:val="24"/>
          <w:szCs w:val="24"/>
        </w:rPr>
        <w:t>io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dever</w:t>
      </w:r>
      <w:r w:rsidR="0099188D" w:rsidRPr="00E9597F">
        <w:rPr>
          <w:rFonts w:eastAsia="Malgun Gothic" w:cstheme="minorHAnsi"/>
          <w:color w:val="333333"/>
          <w:sz w:val="24"/>
          <w:szCs w:val="24"/>
        </w:rPr>
        <w:t>á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cadastrar no </w:t>
      </w:r>
      <w:r w:rsidRPr="00E9597F">
        <w:rPr>
          <w:rFonts w:eastAsia="Malgun Gothic" w:cstheme="minorHAnsi"/>
          <w:i/>
          <w:color w:val="333333"/>
          <w:sz w:val="24"/>
          <w:szCs w:val="24"/>
        </w:rPr>
        <w:t>“Controle de Dados – Resíduos Sólidos Urbanos”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, os dados referentes à massa mensal (em kg ou t) dos </w:t>
      </w:r>
      <w:r w:rsidR="00FC61E6" w:rsidRPr="00E9597F">
        <w:rPr>
          <w:rFonts w:eastAsia="Malgun Gothic" w:cstheme="minorHAnsi"/>
          <w:color w:val="333333"/>
          <w:sz w:val="24"/>
          <w:szCs w:val="24"/>
        </w:rPr>
        <w:t>resíduos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recicláveis destinados para Unidade de Triagem de Resíduos Sólidos Recicláveis</w:t>
      </w:r>
      <w:r w:rsidR="001D218E" w:rsidRPr="00E9597F">
        <w:rPr>
          <w:rFonts w:eastAsia="Malgun Gothic" w:cstheme="minorHAnsi"/>
          <w:color w:val="333333"/>
          <w:sz w:val="24"/>
          <w:szCs w:val="24"/>
        </w:rPr>
        <w:t xml:space="preserve"> (UTR)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. </w:t>
      </w:r>
    </w:p>
    <w:p w14:paraId="214B5000" w14:textId="735D1A4C" w:rsidR="004378DC" w:rsidRPr="00E9597F" w:rsidRDefault="004378DC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Ao realizar o </w:t>
      </w:r>
      <w:r w:rsidRPr="00E9597F">
        <w:rPr>
          <w:rFonts w:eastAsia="Malgun Gothic" w:cstheme="minorHAnsi"/>
          <w:i/>
          <w:color w:val="333333"/>
          <w:sz w:val="24"/>
          <w:szCs w:val="24"/>
        </w:rPr>
        <w:t xml:space="preserve">download 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do arquivo, o município deverá cadastrar os dados, conforme as orientações a seguir: </w:t>
      </w:r>
    </w:p>
    <w:p w14:paraId="55C6CD58" w14:textId="74243335" w:rsidR="00622751" w:rsidRPr="00E9597F" w:rsidRDefault="00622751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5370EF93" w14:textId="77777777" w:rsidR="00D5271E" w:rsidRPr="00E9597F" w:rsidRDefault="00D5271E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  <w:sectPr w:rsidR="00D5271E" w:rsidRPr="00E9597F" w:rsidSect="00194F10">
          <w:headerReference w:type="default" r:id="rId17"/>
          <w:footerReference w:type="default" r:id="rId1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acomgrade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8272"/>
      </w:tblGrid>
      <w:tr w:rsidR="004378DC" w:rsidRPr="00E9597F" w14:paraId="62DA1419" w14:textId="77777777" w:rsidTr="00D5271E">
        <w:tc>
          <w:tcPr>
            <w:tcW w:w="788" w:type="dxa"/>
            <w:vAlign w:val="center"/>
          </w:tcPr>
          <w:p w14:paraId="6148CC04" w14:textId="77777777" w:rsidR="004378DC" w:rsidRPr="00E9597F" w:rsidRDefault="004378DC" w:rsidP="00297DD3">
            <w:pPr>
              <w:spacing w:line="312" w:lineRule="auto"/>
              <w:ind w:firstLine="0"/>
              <w:jc w:val="left"/>
              <w:rPr>
                <w:rFonts w:eastAsia="Malgun Gothic" w:cstheme="minorHAnsi"/>
                <w:color w:val="333333"/>
                <w:sz w:val="24"/>
              </w:rPr>
            </w:pPr>
            <w:r w:rsidRPr="00E9597F">
              <w:rPr>
                <w:rFonts w:eastAsia="Malgun Gothic" w:cstheme="minorHAnsi"/>
                <w:b/>
                <w:bCs/>
                <w:i/>
                <w:iCs/>
                <w:noProof/>
                <w:color w:val="333333"/>
                <w:sz w:val="24"/>
                <w:lang w:eastAsia="pt-BR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7D35DDB8" wp14:editId="1687D8FA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-46355</wp:posOffset>
                  </wp:positionV>
                  <wp:extent cx="556895" cy="47752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2" b="8799"/>
                          <a:stretch/>
                        </pic:blipFill>
                        <pic:spPr bwMode="auto">
                          <a:xfrm>
                            <a:off x="0" y="0"/>
                            <a:ext cx="556895" cy="47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72" w:type="dxa"/>
          </w:tcPr>
          <w:p w14:paraId="40C7A240" w14:textId="77777777" w:rsidR="004378DC" w:rsidRPr="00E9597F" w:rsidRDefault="004378DC" w:rsidP="00297DD3">
            <w:pPr>
              <w:spacing w:line="312" w:lineRule="auto"/>
              <w:ind w:left="170" w:firstLine="0"/>
              <w:rPr>
                <w:rFonts w:eastAsia="Malgun Gothic" w:cstheme="minorHAnsi"/>
                <w:iCs/>
                <w:color w:val="333333"/>
                <w:sz w:val="24"/>
              </w:rPr>
            </w:pPr>
            <w:r w:rsidRPr="00E9597F">
              <w:rPr>
                <w:rFonts w:eastAsia="Malgun Gothic" w:cstheme="minorHAnsi"/>
                <w:color w:val="333333"/>
                <w:sz w:val="24"/>
              </w:rPr>
              <w:t xml:space="preserve">O arquivo está disponível para </w:t>
            </w:r>
            <w:r w:rsidRPr="00E9597F">
              <w:rPr>
                <w:rFonts w:eastAsia="Malgun Gothic" w:cstheme="minorHAnsi"/>
                <w:i/>
                <w:color w:val="333333"/>
                <w:sz w:val="24"/>
              </w:rPr>
              <w:t xml:space="preserve">download </w:t>
            </w:r>
            <w:r w:rsidRPr="00E9597F">
              <w:rPr>
                <w:rFonts w:eastAsia="Malgun Gothic" w:cstheme="minorHAnsi"/>
                <w:iCs/>
                <w:color w:val="333333"/>
                <w:sz w:val="24"/>
              </w:rPr>
              <w:t>no site do Imasul, por meio do link:</w:t>
            </w:r>
          </w:p>
          <w:p w14:paraId="45A84133" w14:textId="77777777" w:rsidR="004378DC" w:rsidRPr="00E9597F" w:rsidRDefault="00BD6833" w:rsidP="00297DD3">
            <w:pPr>
              <w:spacing w:line="312" w:lineRule="auto"/>
              <w:ind w:left="170" w:firstLine="0"/>
              <w:rPr>
                <w:rFonts w:eastAsia="Malgun Gothic" w:cstheme="minorHAnsi"/>
                <w:color w:val="333333"/>
                <w:spacing w:val="20"/>
                <w:sz w:val="24"/>
              </w:rPr>
            </w:pPr>
            <w:hyperlink r:id="rId19" w:history="1">
              <w:r w:rsidR="004378DC" w:rsidRPr="00E9597F">
                <w:rPr>
                  <w:rStyle w:val="Hyperlink"/>
                  <w:rFonts w:eastAsia="Malgun Gothic" w:cstheme="minorHAnsi"/>
                  <w:spacing w:val="20"/>
                  <w:sz w:val="24"/>
                </w:rPr>
                <w:t>https://www.imasul.ms.gov.br/residuos-solidos/icms-ecologico-para-o-componente-residuos-solidos-urbanos/</w:t>
              </w:r>
            </w:hyperlink>
          </w:p>
        </w:tc>
      </w:tr>
    </w:tbl>
    <w:p w14:paraId="647A3ECC" w14:textId="588E7F54" w:rsidR="00FB3FBE" w:rsidRPr="00E9597F" w:rsidRDefault="00FB3FBE" w:rsidP="00297DD3">
      <w:pPr>
        <w:spacing w:after="0" w:line="312" w:lineRule="auto"/>
        <w:jc w:val="both"/>
        <w:rPr>
          <w:rFonts w:eastAsia="Malgun Gothic" w:cstheme="minorHAnsi"/>
          <w:iCs/>
          <w:color w:val="333333"/>
          <w:sz w:val="24"/>
          <w:szCs w:val="24"/>
        </w:rPr>
      </w:pPr>
    </w:p>
    <w:p w14:paraId="3B1EC0D4" w14:textId="47AE1176" w:rsidR="00271F7F" w:rsidRPr="00E9597F" w:rsidRDefault="00271F7F" w:rsidP="00297DD3">
      <w:pPr>
        <w:spacing w:after="0" w:line="312" w:lineRule="auto"/>
        <w:jc w:val="both"/>
        <w:rPr>
          <w:rFonts w:eastAsia="Malgun Gothic" w:cstheme="minorHAnsi"/>
          <w:noProof/>
          <w:sz w:val="24"/>
          <w:szCs w:val="24"/>
          <w:lang w:eastAsia="pt-BR"/>
        </w:rPr>
      </w:pPr>
    </w:p>
    <w:p w14:paraId="71BC5048" w14:textId="059F6A22" w:rsidR="004378DC" w:rsidRPr="00E9597F" w:rsidRDefault="00577221" w:rsidP="00577221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F5E374" wp14:editId="52A1A578">
                <wp:simplePos x="0" y="0"/>
                <wp:positionH relativeFrom="column">
                  <wp:posOffset>3910718</wp:posOffset>
                </wp:positionH>
                <wp:positionV relativeFrom="paragraph">
                  <wp:posOffset>1701639</wp:posOffset>
                </wp:positionV>
                <wp:extent cx="914400" cy="914400"/>
                <wp:effectExtent l="38100" t="38100" r="38100" b="3810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F601B3D" id="Conector de Seta Reta 25" o:spid="_x0000_s1026" type="#_x0000_t32" style="position:absolute;margin-left:307.95pt;margin-top:134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" strokecolor="red" strokeweight="2.25pt">
                <v:stroke startarrow="block" endarrow="block" joinstyle="miter"/>
              </v:shape>
            </w:pict>
          </mc:Fallback>
        </mc:AlternateContent>
      </w:r>
      <w:r w:rsidRPr="00E9597F">
        <w:rPr>
          <w:rFonts w:eastAsia="Malgun Gothic"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9BAF7B" wp14:editId="713ABB21">
                <wp:simplePos x="0" y="0"/>
                <wp:positionH relativeFrom="column">
                  <wp:posOffset>3279719</wp:posOffset>
                </wp:positionH>
                <wp:positionV relativeFrom="paragraph">
                  <wp:posOffset>1918478</wp:posOffset>
                </wp:positionV>
                <wp:extent cx="2245057" cy="784746"/>
                <wp:effectExtent l="0" t="0" r="22225" b="158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057" cy="784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4373F6" w14:textId="77769FA1" w:rsidR="004378DC" w:rsidRPr="00317074" w:rsidRDefault="004378DC" w:rsidP="001D218E">
                            <w:pPr>
                              <w:jc w:val="both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33333"/>
                                <w:sz w:val="18"/>
                              </w:rPr>
                              <w:t>Para realizar o cadastro dos dados dos</w:t>
                            </w:r>
                            <w:r w:rsidR="001D218E">
                              <w:rPr>
                                <w:rFonts w:ascii="Segoe UI" w:hAnsi="Segoe UI" w:cs="Segoe UI"/>
                                <w:color w:val="333333"/>
                                <w:sz w:val="18"/>
                              </w:rPr>
                              <w:t xml:space="preserve"> materiais recicláveis destinados para</w:t>
                            </w:r>
                            <w:r w:rsidR="00937C7C">
                              <w:rPr>
                                <w:rFonts w:ascii="Segoe UI" w:hAnsi="Segoe UI" w:cs="Segoe UI"/>
                                <w:color w:val="333333"/>
                                <w:sz w:val="18"/>
                              </w:rPr>
                              <w:t xml:space="preserve"> a</w:t>
                            </w:r>
                            <w:r w:rsidR="001D218E">
                              <w:rPr>
                                <w:rFonts w:ascii="Segoe UI" w:hAnsi="Segoe UI" w:cs="Segoe UI"/>
                                <w:color w:val="333333"/>
                                <w:sz w:val="18"/>
                              </w:rPr>
                              <w:t xml:space="preserve"> UTR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, o município deverá clicar em </w:t>
                            </w:r>
                            <w:r w:rsidRPr="004D3BC3">
                              <w:rPr>
                                <w:rFonts w:ascii="Segoe UI" w:hAnsi="Segoe UI" w:cs="Segoe UI"/>
                                <w:i/>
                                <w:sz w:val="18"/>
                              </w:rPr>
                              <w:t>“</w:t>
                            </w:r>
                            <w:r w:rsidR="001D218E">
                              <w:rPr>
                                <w:rFonts w:ascii="Segoe UI" w:hAnsi="Segoe UI" w:cs="Segoe UI"/>
                                <w:i/>
                                <w:sz w:val="18"/>
                              </w:rPr>
                              <w:t>UTR (Entrada)</w:t>
                            </w:r>
                            <w:r w:rsidRPr="004D3BC3">
                              <w:rPr>
                                <w:rFonts w:ascii="Segoe UI" w:hAnsi="Segoe UI" w:cs="Segoe UI"/>
                                <w:i/>
                                <w:sz w:val="18"/>
                              </w:rPr>
                              <w:t>”.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49BAF7B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7" type="#_x0000_t202" style="position:absolute;left:0;text-align:left;margin-left:258.25pt;margin-top:151.05pt;width:176.8pt;height:6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" fillcolor="white [3201]" strokecolor="red" strokeweight="1.5pt">
                <v:textbox>
                  <w:txbxContent>
                    <w:p w14:paraId="374373F6" w14:textId="77769FA1" w:rsidR="004378DC" w:rsidRPr="00317074" w:rsidRDefault="004378DC" w:rsidP="001D218E">
                      <w:pPr>
                        <w:jc w:val="both"/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color w:val="333333"/>
                          <w:sz w:val="18"/>
                        </w:rPr>
                        <w:t>Para realizar o cadastro dos dados dos</w:t>
                      </w:r>
                      <w:r w:rsidR="001D218E">
                        <w:rPr>
                          <w:rFonts w:ascii="Segoe UI" w:hAnsi="Segoe UI" w:cs="Segoe UI"/>
                          <w:color w:val="333333"/>
                          <w:sz w:val="18"/>
                        </w:rPr>
                        <w:t xml:space="preserve"> materiais recicláveis destinados para</w:t>
                      </w:r>
                      <w:r w:rsidR="00937C7C">
                        <w:rPr>
                          <w:rFonts w:ascii="Segoe UI" w:hAnsi="Segoe UI" w:cs="Segoe UI"/>
                          <w:color w:val="333333"/>
                          <w:sz w:val="18"/>
                        </w:rPr>
                        <w:t xml:space="preserve"> a</w:t>
                      </w:r>
                      <w:r w:rsidR="001D218E">
                        <w:rPr>
                          <w:rFonts w:ascii="Segoe UI" w:hAnsi="Segoe UI" w:cs="Segoe UI"/>
                          <w:color w:val="333333"/>
                          <w:sz w:val="18"/>
                        </w:rPr>
                        <w:t xml:space="preserve"> UTR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 xml:space="preserve">, o município deverá clicar em </w:t>
                      </w:r>
                      <w:r w:rsidRPr="004D3BC3">
                        <w:rPr>
                          <w:rFonts w:ascii="Segoe UI" w:hAnsi="Segoe UI" w:cs="Segoe UI"/>
                          <w:i/>
                          <w:sz w:val="18"/>
                        </w:rPr>
                        <w:t>“</w:t>
                      </w:r>
                      <w:r w:rsidR="001D218E">
                        <w:rPr>
                          <w:rFonts w:ascii="Segoe UI" w:hAnsi="Segoe UI" w:cs="Segoe UI"/>
                          <w:i/>
                          <w:sz w:val="18"/>
                        </w:rPr>
                        <w:t>UTR (</w:t>
                      </w:r>
                      <w:proofErr w:type="gramStart"/>
                      <w:r w:rsidR="001D218E">
                        <w:rPr>
                          <w:rFonts w:ascii="Segoe UI" w:hAnsi="Segoe UI" w:cs="Segoe UI"/>
                          <w:i/>
                          <w:sz w:val="18"/>
                        </w:rPr>
                        <w:t>Entrada)</w:t>
                      </w:r>
                      <w:r w:rsidRPr="004D3BC3">
                        <w:rPr>
                          <w:rFonts w:ascii="Segoe UI" w:hAnsi="Segoe UI" w:cs="Segoe UI"/>
                          <w:i/>
                          <w:sz w:val="18"/>
                        </w:rPr>
                        <w:t>”</w:t>
                      </w:r>
                      <w:proofErr w:type="gramEnd"/>
                      <w:r w:rsidRPr="004D3BC3">
                        <w:rPr>
                          <w:rFonts w:ascii="Segoe UI" w:hAnsi="Segoe UI" w:cs="Segoe UI"/>
                          <w:i/>
                          <w:sz w:val="18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78DC"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6C514778" wp14:editId="78BDDD55">
            <wp:extent cx="5587524" cy="2722728"/>
            <wp:effectExtent l="0" t="0" r="0" b="190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66" r="49927" b="10988"/>
                    <a:stretch/>
                  </pic:blipFill>
                  <pic:spPr bwMode="auto">
                    <a:xfrm>
                      <a:off x="0" y="0"/>
                      <a:ext cx="5684993" cy="277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2738D" w14:textId="77777777" w:rsidR="000E76E6" w:rsidRPr="00E9597F" w:rsidRDefault="000E76E6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6060D0C4" w14:textId="0EF7CDFB" w:rsidR="004378DC" w:rsidRPr="00E9597F" w:rsidRDefault="004378DC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Em seguida deverá clicar em </w:t>
      </w:r>
      <w:r w:rsidRPr="00E9597F">
        <w:rPr>
          <w:rFonts w:eastAsia="Malgun Gothic" w:cstheme="minorHAnsi"/>
          <w:i/>
          <w:color w:val="333333"/>
          <w:sz w:val="24"/>
          <w:szCs w:val="24"/>
        </w:rPr>
        <w:t>“cadastrar”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, conforme a ilustração abaixo. </w:t>
      </w:r>
    </w:p>
    <w:p w14:paraId="24EE434E" w14:textId="5398B66E" w:rsidR="00271F7F" w:rsidRPr="00E9597F" w:rsidRDefault="00271F7F" w:rsidP="00297DD3">
      <w:pPr>
        <w:spacing w:after="0" w:line="312" w:lineRule="auto"/>
        <w:jc w:val="both"/>
        <w:rPr>
          <w:rFonts w:eastAsia="Malgun Gothic" w:cstheme="minorHAnsi"/>
          <w:noProof/>
          <w:sz w:val="24"/>
          <w:szCs w:val="24"/>
          <w:lang w:eastAsia="pt-BR"/>
        </w:rPr>
      </w:pPr>
    </w:p>
    <w:p w14:paraId="41FA375D" w14:textId="249B876F" w:rsidR="00AB5E1C" w:rsidRPr="00E9597F" w:rsidRDefault="00577221" w:rsidP="00577221">
      <w:pPr>
        <w:spacing w:after="0" w:line="312" w:lineRule="auto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C11271" wp14:editId="4D929AF1">
                <wp:simplePos x="0" y="0"/>
                <wp:positionH relativeFrom="column">
                  <wp:posOffset>1473617</wp:posOffset>
                </wp:positionH>
                <wp:positionV relativeFrom="paragraph">
                  <wp:posOffset>686823</wp:posOffset>
                </wp:positionV>
                <wp:extent cx="431956" cy="347809"/>
                <wp:effectExtent l="38100" t="38100" r="25400" b="33655"/>
                <wp:wrapNone/>
                <wp:docPr id="30" name="Conector de Seta Re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A9C81F" id="Conector de Seta Reta 30" o:spid="_x0000_s1026" type="#_x0000_t32" style="position:absolute;margin-left:116.05pt;margin-top:54.1pt;width:34pt;height:27.4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EB44AD"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532BFE38" wp14:editId="516FEB2A">
            <wp:extent cx="5619162" cy="1931158"/>
            <wp:effectExtent l="0" t="0" r="63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1687" t="1654" b="37372"/>
                    <a:stretch/>
                  </pic:blipFill>
                  <pic:spPr bwMode="auto">
                    <a:xfrm>
                      <a:off x="0" y="0"/>
                      <a:ext cx="5692154" cy="195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09AE8" w14:textId="71D5497C" w:rsidR="006D7B1C" w:rsidRPr="00E9597F" w:rsidRDefault="006D7B1C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Os dados do controle de </w:t>
      </w:r>
      <w:r w:rsidRPr="00E9597F">
        <w:rPr>
          <w:rFonts w:eastAsia="Malgun Gothic" w:cstheme="minorHAnsi"/>
          <w:b/>
          <w:bCs/>
          <w:color w:val="333333"/>
          <w:sz w:val="24"/>
          <w:szCs w:val="24"/>
        </w:rPr>
        <w:t>entrada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dos materiais recicláveis deverão ser inseridos na janela </w:t>
      </w:r>
      <w:r w:rsidRPr="00E9597F">
        <w:rPr>
          <w:rFonts w:eastAsia="Malgun Gothic" w:cstheme="minorHAnsi"/>
          <w:i/>
          <w:color w:val="333333"/>
          <w:sz w:val="24"/>
          <w:szCs w:val="24"/>
        </w:rPr>
        <w:t>“CADASTRO DOS DADOS | UNIDADE DE TRIAGEM DE RESÍDUOS (ENTRADA)”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. </w:t>
      </w:r>
    </w:p>
    <w:p w14:paraId="63491D38" w14:textId="77777777" w:rsidR="00622751" w:rsidRPr="00E9597F" w:rsidRDefault="00622751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71133FB8" w14:textId="141B724C" w:rsidR="006D7B1C" w:rsidRPr="00E9597F" w:rsidRDefault="00577221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CD083B" wp14:editId="7E32A0F8">
                <wp:simplePos x="0" y="0"/>
                <wp:positionH relativeFrom="margin">
                  <wp:posOffset>2530978</wp:posOffset>
                </wp:positionH>
                <wp:positionV relativeFrom="paragraph">
                  <wp:posOffset>1102682</wp:posOffset>
                </wp:positionV>
                <wp:extent cx="973777" cy="528452"/>
                <wp:effectExtent l="0" t="0" r="17145" b="24130"/>
                <wp:wrapNone/>
                <wp:docPr id="33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777" cy="52845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A307C17" id="Retângulo Arredondado 12" o:spid="_x0000_s1026" style="position:absolute;margin-left:199.3pt;margin-top:86.85pt;width:76.7pt;height:41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3631E290" wp14:editId="350111BF">
            <wp:extent cx="5759450" cy="251587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9DEB" w14:textId="566E617A" w:rsidR="00622751" w:rsidRPr="00E9597F" w:rsidRDefault="00622751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"/>
        <w:gridCol w:w="8259"/>
      </w:tblGrid>
      <w:tr w:rsidR="0082462F" w:rsidRPr="00E9597F" w14:paraId="0F91909E" w14:textId="77777777" w:rsidTr="00EC79C4">
        <w:tc>
          <w:tcPr>
            <w:tcW w:w="846" w:type="dxa"/>
            <w:vAlign w:val="center"/>
          </w:tcPr>
          <w:p w14:paraId="4353A1A5" w14:textId="77777777" w:rsidR="0082462F" w:rsidRPr="00E9597F" w:rsidRDefault="0082462F" w:rsidP="00297DD3">
            <w:pPr>
              <w:spacing w:line="312" w:lineRule="auto"/>
              <w:ind w:firstLine="0"/>
              <w:jc w:val="left"/>
              <w:rPr>
                <w:rFonts w:eastAsia="Malgun Gothic" w:cstheme="minorHAnsi"/>
                <w:color w:val="333333"/>
                <w:sz w:val="24"/>
              </w:rPr>
            </w:pPr>
            <w:r w:rsidRPr="00E9597F">
              <w:rPr>
                <w:rFonts w:eastAsia="Malgun Gothic" w:cstheme="minorHAnsi"/>
                <w:b/>
                <w:bCs/>
                <w:i/>
                <w:iCs/>
                <w:noProof/>
                <w:color w:val="333333"/>
                <w:sz w:val="24"/>
                <w:lang w:eastAsia="pt-BR"/>
              </w:rPr>
              <w:drawing>
                <wp:anchor distT="0" distB="0" distL="114300" distR="114300" simplePos="0" relativeHeight="251692032" behindDoc="0" locked="0" layoutInCell="1" allowOverlap="1" wp14:anchorId="5E65C315" wp14:editId="00F9D3A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-46355</wp:posOffset>
                  </wp:positionV>
                  <wp:extent cx="556895" cy="477520"/>
                  <wp:effectExtent l="0" t="0" r="0" b="0"/>
                  <wp:wrapNone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2" b="8799"/>
                          <a:stretch/>
                        </pic:blipFill>
                        <pic:spPr bwMode="auto">
                          <a:xfrm>
                            <a:off x="0" y="0"/>
                            <a:ext cx="556895" cy="47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2" w:type="dxa"/>
          </w:tcPr>
          <w:p w14:paraId="447D2216" w14:textId="3E4264A2" w:rsidR="0082462F" w:rsidRPr="00E9597F" w:rsidRDefault="0082462F" w:rsidP="00297DD3">
            <w:pPr>
              <w:spacing w:line="312" w:lineRule="auto"/>
              <w:ind w:left="170" w:firstLine="0"/>
              <w:rPr>
                <w:rFonts w:eastAsia="Malgun Gothic" w:cstheme="minorHAnsi"/>
                <w:color w:val="333333"/>
                <w:spacing w:val="-16"/>
                <w:sz w:val="24"/>
              </w:rPr>
            </w:pPr>
            <w:r w:rsidRPr="00E9597F">
              <w:rPr>
                <w:rFonts w:eastAsia="Malgun Gothic" w:cstheme="minorHAnsi"/>
                <w:color w:val="333333"/>
                <w:sz w:val="24"/>
              </w:rPr>
              <w:t xml:space="preserve">É necessário </w:t>
            </w:r>
            <w:r w:rsidRPr="00E9597F">
              <w:rPr>
                <w:rFonts w:eastAsia="Malgun Gothic" w:cstheme="minorHAnsi"/>
                <w:b/>
                <w:bCs/>
                <w:color w:val="333333"/>
                <w:sz w:val="24"/>
              </w:rPr>
              <w:t>identificar o gerador</w:t>
            </w:r>
            <w:r w:rsidRPr="00E9597F">
              <w:rPr>
                <w:rFonts w:eastAsia="Malgun Gothic" w:cstheme="minorHAnsi"/>
                <w:color w:val="333333"/>
                <w:sz w:val="24"/>
              </w:rPr>
              <w:t xml:space="preserve"> (coleta seletiva, pontos de entrega voluntária, grande gerador ou outros) dos materiais recicláveis destinados</w:t>
            </w:r>
            <w:r w:rsidR="00F42300" w:rsidRPr="00E9597F">
              <w:rPr>
                <w:rFonts w:eastAsia="Malgun Gothic" w:cstheme="minorHAnsi"/>
                <w:color w:val="333333"/>
                <w:sz w:val="24"/>
              </w:rPr>
              <w:t xml:space="preserve"> para </w:t>
            </w:r>
            <w:r w:rsidR="00937C7C" w:rsidRPr="00E9597F">
              <w:rPr>
                <w:rFonts w:eastAsia="Malgun Gothic" w:cstheme="minorHAnsi"/>
                <w:color w:val="333333"/>
                <w:sz w:val="24"/>
              </w:rPr>
              <w:t xml:space="preserve">a </w:t>
            </w:r>
            <w:r w:rsidR="00F42300" w:rsidRPr="00E9597F">
              <w:rPr>
                <w:rFonts w:eastAsia="Malgun Gothic" w:cstheme="minorHAnsi"/>
                <w:color w:val="333333"/>
                <w:sz w:val="24"/>
              </w:rPr>
              <w:t>Unidade de Triagem de Resíduos Sólidos Recicláveis (UTR).</w:t>
            </w:r>
          </w:p>
        </w:tc>
      </w:tr>
    </w:tbl>
    <w:p w14:paraId="4139B9A0" w14:textId="4735B16C" w:rsidR="0082462F" w:rsidRPr="00E9597F" w:rsidRDefault="0082462F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508F0ADB" w14:textId="6F93F16E" w:rsidR="00C41E55" w:rsidRPr="00E9597F" w:rsidRDefault="00C41E55" w:rsidP="00297DD3">
      <w:pPr>
        <w:spacing w:after="0" w:line="312" w:lineRule="auto"/>
        <w:ind w:firstLine="709"/>
        <w:jc w:val="both"/>
        <w:rPr>
          <w:rFonts w:eastAsia="Malgun Gothic" w:cstheme="minorHAnsi"/>
          <w:i/>
          <w:iCs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Ao realizar o preenchimento dos dados solicitados, o município deverá clicar em 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“SALVAR”, </w:t>
      </w:r>
      <w:r w:rsidRPr="00E9597F">
        <w:rPr>
          <w:rFonts w:eastAsia="Malgun Gothic" w:cstheme="minorHAnsi"/>
          <w:color w:val="333333"/>
          <w:sz w:val="24"/>
          <w:szCs w:val="24"/>
        </w:rPr>
        <w:t>e para cadastrar os dados do próximo mês basta clicar em “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LIMPAR”. </w:t>
      </w:r>
    </w:p>
    <w:p w14:paraId="19A1EC18" w14:textId="77777777" w:rsidR="000E76E6" w:rsidRPr="00E9597F" w:rsidRDefault="000E76E6" w:rsidP="00297DD3">
      <w:pPr>
        <w:spacing w:after="0" w:line="312" w:lineRule="auto"/>
        <w:ind w:firstLine="709"/>
        <w:jc w:val="both"/>
        <w:rPr>
          <w:rFonts w:eastAsia="Malgun Gothic" w:cstheme="minorHAnsi"/>
          <w:i/>
          <w:iCs/>
          <w:color w:val="333333"/>
          <w:sz w:val="24"/>
          <w:szCs w:val="24"/>
        </w:rPr>
      </w:pPr>
    </w:p>
    <w:p w14:paraId="71E44D87" w14:textId="799F2805" w:rsidR="00C41E55" w:rsidRPr="00E9597F" w:rsidRDefault="00577221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733693" wp14:editId="56834044">
                <wp:simplePos x="0" y="0"/>
                <wp:positionH relativeFrom="column">
                  <wp:posOffset>1338068</wp:posOffset>
                </wp:positionH>
                <wp:positionV relativeFrom="paragraph">
                  <wp:posOffset>727825</wp:posOffset>
                </wp:positionV>
                <wp:extent cx="3532909" cy="1303361"/>
                <wp:effectExtent l="0" t="0" r="10795" b="11430"/>
                <wp:wrapNone/>
                <wp:docPr id="38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09" cy="130336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973CE90" id="Retângulo Arredondado 12" o:spid="_x0000_s1026" style="position:absolute;margin-left:105.35pt;margin-top:57.3pt;width:278.2pt;height:10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C323D9" wp14:editId="0E5D67C5">
                <wp:simplePos x="0" y="0"/>
                <wp:positionH relativeFrom="column">
                  <wp:posOffset>3131590</wp:posOffset>
                </wp:positionH>
                <wp:positionV relativeFrom="paragraph">
                  <wp:posOffset>1575311</wp:posOffset>
                </wp:positionV>
                <wp:extent cx="431956" cy="347809"/>
                <wp:effectExtent l="38100" t="38100" r="25400" b="33655"/>
                <wp:wrapNone/>
                <wp:docPr id="36" name="Conector de Seta Re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1635BD" id="Conector de Seta Reta 36" o:spid="_x0000_s1026" type="#_x0000_t32" style="position:absolute;margin-left:246.6pt;margin-top:124.05pt;width:34pt;height:27.4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928A0F" wp14:editId="3FE26C34">
                <wp:simplePos x="0" y="0"/>
                <wp:positionH relativeFrom="column">
                  <wp:posOffset>2458439</wp:posOffset>
                </wp:positionH>
                <wp:positionV relativeFrom="paragraph">
                  <wp:posOffset>1585100</wp:posOffset>
                </wp:positionV>
                <wp:extent cx="431956" cy="347809"/>
                <wp:effectExtent l="38100" t="38100" r="25400" b="33655"/>
                <wp:wrapNone/>
                <wp:docPr id="37" name="Conector de Seta Re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3315AF" id="Conector de Seta Reta 37" o:spid="_x0000_s1026" type="#_x0000_t32" style="position:absolute;margin-left:193.6pt;margin-top:124.8pt;width:34pt;height:27.4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21342A8F" wp14:editId="49A7B7B7">
            <wp:extent cx="5759450" cy="2527935"/>
            <wp:effectExtent l="0" t="0" r="0" b="571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0A20" w14:textId="645DB2BF" w:rsidR="00622751" w:rsidRPr="00E9597F" w:rsidRDefault="00622751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19205C1C" w14:textId="7A9391CC" w:rsidR="00025792" w:rsidRPr="00E9597F" w:rsidRDefault="00025792" w:rsidP="00297DD3">
      <w:pPr>
        <w:spacing w:after="0" w:line="312" w:lineRule="auto"/>
        <w:ind w:firstLine="709"/>
        <w:jc w:val="both"/>
        <w:rPr>
          <w:rFonts w:eastAsia="Malgun Gothic" w:cstheme="minorHAnsi"/>
          <w:i/>
          <w:iCs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>Por fim, após o cadastro dos dados mensais, o município deverá clicar em “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FECHAR”. </w:t>
      </w:r>
    </w:p>
    <w:p w14:paraId="7EECA6ED" w14:textId="77777777" w:rsidR="00622751" w:rsidRPr="00E9597F" w:rsidRDefault="00622751" w:rsidP="00297DD3">
      <w:pPr>
        <w:spacing w:after="0" w:line="312" w:lineRule="auto"/>
        <w:ind w:firstLine="709"/>
        <w:jc w:val="both"/>
        <w:rPr>
          <w:rFonts w:eastAsia="Malgun Gothic" w:cstheme="minorHAnsi"/>
          <w:i/>
          <w:iCs/>
          <w:color w:val="333333"/>
          <w:sz w:val="24"/>
          <w:szCs w:val="24"/>
        </w:rPr>
      </w:pPr>
    </w:p>
    <w:p w14:paraId="26315B2A" w14:textId="1329F522" w:rsidR="00A632E7" w:rsidRPr="00E9597F" w:rsidRDefault="00025792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1E2C1A" wp14:editId="1A8FF077">
                <wp:simplePos x="0" y="0"/>
                <wp:positionH relativeFrom="page">
                  <wp:posOffset>4769608</wp:posOffset>
                </wp:positionH>
                <wp:positionV relativeFrom="paragraph">
                  <wp:posOffset>1752995</wp:posOffset>
                </wp:positionV>
                <wp:extent cx="431956" cy="347809"/>
                <wp:effectExtent l="38100" t="38100" r="25400" b="33655"/>
                <wp:wrapNone/>
                <wp:docPr id="40" name="Conector de Seta Re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EAB030" id="Conector de Seta Reta 40" o:spid="_x0000_s1026" type="#_x0000_t32" style="position:absolute;margin-left:375.55pt;margin-top:138.05pt;width:34pt;height:27.4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 w:rsidR="00651D0F"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08A4C637" wp14:editId="4BD3B800">
            <wp:extent cx="5759450" cy="2608580"/>
            <wp:effectExtent l="0" t="0" r="0" b="127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2325" w14:textId="79476B95" w:rsidR="000E76E6" w:rsidRPr="00E9597F" w:rsidRDefault="000E76E6" w:rsidP="00297DD3">
      <w:pPr>
        <w:spacing w:after="0" w:line="312" w:lineRule="auto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47E903E9" w14:textId="292D0C96" w:rsidR="0099188D" w:rsidRPr="00E9597F" w:rsidRDefault="00567E04" w:rsidP="00FB3FBE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>Estando o cadastro completo, munícipio deverá clicar em “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>Conversão (t)”.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</w:t>
      </w:r>
      <w:r w:rsidR="0099188D" w:rsidRPr="00E9597F">
        <w:rPr>
          <w:rFonts w:eastAsia="Malgun Gothic" w:cstheme="minorHAnsi"/>
          <w:color w:val="333333"/>
          <w:sz w:val="24"/>
          <w:szCs w:val="24"/>
        </w:rPr>
        <w:t xml:space="preserve"> Em seguida, o município perceberá o preenchimento automático da coluna “</w:t>
      </w:r>
      <w:r w:rsidR="0099188D"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Conversão (t)” </w:t>
      </w:r>
      <w:r w:rsidR="0099188D" w:rsidRPr="00E9597F">
        <w:rPr>
          <w:rFonts w:eastAsia="Malgun Gothic" w:cstheme="minorHAnsi"/>
          <w:color w:val="333333"/>
          <w:sz w:val="24"/>
          <w:szCs w:val="24"/>
        </w:rPr>
        <w:t>e do campo “</w:t>
      </w:r>
      <w:r w:rsidR="0099188D" w:rsidRPr="00E9597F">
        <w:rPr>
          <w:rFonts w:eastAsia="Malgun Gothic" w:cstheme="minorHAnsi"/>
          <w:i/>
          <w:iCs/>
          <w:color w:val="333333"/>
          <w:sz w:val="24"/>
          <w:szCs w:val="24"/>
        </w:rPr>
        <w:t xml:space="preserve">Soma total (t)”. </w:t>
      </w:r>
    </w:p>
    <w:p w14:paraId="65B2BC7B" w14:textId="1E6BD75A" w:rsidR="00622751" w:rsidRPr="00E9597F" w:rsidRDefault="00651D0F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3C0866" wp14:editId="0BAA4C95">
                <wp:simplePos x="0" y="0"/>
                <wp:positionH relativeFrom="column">
                  <wp:posOffset>5292313</wp:posOffset>
                </wp:positionH>
                <wp:positionV relativeFrom="paragraph">
                  <wp:posOffset>275986</wp:posOffset>
                </wp:positionV>
                <wp:extent cx="408892" cy="163773"/>
                <wp:effectExtent l="0" t="0" r="10795" b="27305"/>
                <wp:wrapNone/>
                <wp:docPr id="45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892" cy="16377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B2835DE" id="Retângulo Arredondado 12" o:spid="_x0000_s1026" style="position:absolute;margin-left:416.7pt;margin-top:21.75pt;width:32.2pt;height:12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" filled="f" strokecolor="red" strokeweight="1.5pt">
                <v:stroke joinstyle="miter"/>
              </v:roundrect>
            </w:pict>
          </mc:Fallback>
        </mc:AlternateContent>
      </w:r>
    </w:p>
    <w:p w14:paraId="3BBB4163" w14:textId="7A7E3670" w:rsidR="000807C5" w:rsidRPr="00E9597F" w:rsidRDefault="00651D0F" w:rsidP="00297DD3">
      <w:pPr>
        <w:spacing w:after="0" w:line="312" w:lineRule="auto"/>
        <w:jc w:val="both"/>
        <w:rPr>
          <w:rFonts w:eastAsia="Malgun Gothic" w:cstheme="minorHAnsi"/>
          <w:noProof/>
          <w:sz w:val="24"/>
          <w:szCs w:val="24"/>
          <w:lang w:eastAsia="pt-BR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382745" wp14:editId="7A681083">
                <wp:simplePos x="0" y="0"/>
                <wp:positionH relativeFrom="column">
                  <wp:posOffset>664589</wp:posOffset>
                </wp:positionH>
                <wp:positionV relativeFrom="paragraph">
                  <wp:posOffset>1097123</wp:posOffset>
                </wp:positionV>
                <wp:extent cx="431956" cy="347809"/>
                <wp:effectExtent l="38100" t="38100" r="25400" b="33655"/>
                <wp:wrapNone/>
                <wp:docPr id="43" name="Conector de Seta Re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474D2C" id="Conector de Seta Reta 43" o:spid="_x0000_s1026" type="#_x0000_t32" style="position:absolute;margin-left:52.35pt;margin-top:86.4pt;width:34pt;height:27.4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9085D6" wp14:editId="571BCCFD">
                <wp:simplePos x="0" y="0"/>
                <wp:positionH relativeFrom="column">
                  <wp:posOffset>4021653</wp:posOffset>
                </wp:positionH>
                <wp:positionV relativeFrom="paragraph">
                  <wp:posOffset>450561</wp:posOffset>
                </wp:positionV>
                <wp:extent cx="408892" cy="1699147"/>
                <wp:effectExtent l="0" t="0" r="10795" b="15875"/>
                <wp:wrapNone/>
                <wp:docPr id="44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892" cy="169914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C8EED3C" id="Retângulo Arredondado 12" o:spid="_x0000_s1026" style="position:absolute;margin-left:316.65pt;margin-top:35.5pt;width:32.2pt;height:133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" filled="f" strokecolor="red" strokeweight="1.5pt">
                <v:stroke joinstyle="miter"/>
              </v:roundrect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46FF01B1" wp14:editId="462A1D86">
            <wp:extent cx="5759450" cy="2626360"/>
            <wp:effectExtent l="0" t="0" r="0" b="254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5C54" w14:textId="0A5BE56A" w:rsidR="00567E04" w:rsidRPr="00E9597F" w:rsidRDefault="00567E04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  <w:bookmarkStart w:id="3" w:name="_GoBack"/>
      <w:bookmarkEnd w:id="3"/>
      <w:r w:rsidRPr="00E9597F">
        <w:rPr>
          <w:rFonts w:eastAsia="Malgun Gothic" w:cstheme="minorHAnsi"/>
          <w:color w:val="333333"/>
          <w:sz w:val="24"/>
          <w:szCs w:val="24"/>
        </w:rPr>
        <w:t xml:space="preserve">Salve o cadastro clicando em 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>“Relatório (PDF)”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, o município terá indicação de onde quer salvar o arquivo.  </w:t>
      </w:r>
    </w:p>
    <w:p w14:paraId="027CBB4C" w14:textId="07EA4600" w:rsidR="00622751" w:rsidRPr="00E9597F" w:rsidRDefault="00622751" w:rsidP="00297DD3">
      <w:pPr>
        <w:spacing w:after="0" w:line="312" w:lineRule="auto"/>
        <w:ind w:firstLine="709"/>
        <w:jc w:val="both"/>
        <w:rPr>
          <w:rFonts w:eastAsia="Malgun Gothic" w:cstheme="minorHAnsi"/>
          <w:color w:val="333333"/>
          <w:sz w:val="24"/>
          <w:szCs w:val="24"/>
        </w:rPr>
      </w:pPr>
    </w:p>
    <w:p w14:paraId="5275B4BB" w14:textId="7CE15C39" w:rsidR="000E76E6" w:rsidRPr="00E9597F" w:rsidRDefault="00651D0F" w:rsidP="00297DD3">
      <w:pPr>
        <w:tabs>
          <w:tab w:val="left" w:pos="1623"/>
        </w:tabs>
        <w:spacing w:after="0" w:line="312" w:lineRule="auto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B270C8" wp14:editId="48E4A9FF">
                <wp:simplePos x="0" y="0"/>
                <wp:positionH relativeFrom="column">
                  <wp:posOffset>1569341</wp:posOffset>
                </wp:positionH>
                <wp:positionV relativeFrom="paragraph">
                  <wp:posOffset>179070</wp:posOffset>
                </wp:positionV>
                <wp:extent cx="2778826" cy="1692234"/>
                <wp:effectExtent l="0" t="0" r="21590" b="22860"/>
                <wp:wrapNone/>
                <wp:docPr id="47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826" cy="169223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7B77757" id="Retângulo Arredondado 12" o:spid="_x0000_s1026" style="position:absolute;margin-left:123.55pt;margin-top:14.1pt;width:218.8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138C4E" wp14:editId="1D5F46EB">
                <wp:simplePos x="0" y="0"/>
                <wp:positionH relativeFrom="column">
                  <wp:posOffset>740344</wp:posOffset>
                </wp:positionH>
                <wp:positionV relativeFrom="paragraph">
                  <wp:posOffset>1275509</wp:posOffset>
                </wp:positionV>
                <wp:extent cx="431956" cy="347809"/>
                <wp:effectExtent l="38100" t="38100" r="25400" b="33655"/>
                <wp:wrapNone/>
                <wp:docPr id="48" name="Conector de Seta Re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E64314" id="Conector de Seta Reta 48" o:spid="_x0000_s1026" type="#_x0000_t32" style="position:absolute;margin-left:58.3pt;margin-top:100.45pt;width:34pt;height:27.4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7FE272E3" wp14:editId="335E5D4A">
            <wp:extent cx="5759450" cy="2499995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BA4A" w14:textId="13DFA4B8" w:rsidR="00667AB0" w:rsidRPr="00E9597F" w:rsidRDefault="00667AB0" w:rsidP="00297DD3">
      <w:pPr>
        <w:tabs>
          <w:tab w:val="left" w:pos="1623"/>
        </w:tabs>
        <w:spacing w:after="0" w:line="312" w:lineRule="auto"/>
        <w:ind w:firstLine="709"/>
        <w:rPr>
          <w:rFonts w:eastAsia="Malgun Gothic" w:cstheme="minorHAnsi"/>
          <w:color w:val="333333"/>
          <w:sz w:val="24"/>
          <w:szCs w:val="24"/>
        </w:rPr>
      </w:pPr>
      <w:r w:rsidRPr="00E9597F">
        <w:rPr>
          <w:rFonts w:eastAsia="Malgun Gothic" w:cstheme="minorHAnsi"/>
          <w:color w:val="333333"/>
          <w:sz w:val="24"/>
          <w:szCs w:val="24"/>
        </w:rPr>
        <w:t xml:space="preserve">Feito isso, será gerado um arquivo em </w:t>
      </w:r>
      <w:r w:rsidRPr="00E9597F">
        <w:rPr>
          <w:rFonts w:eastAsia="Malgun Gothic" w:cstheme="minorHAnsi"/>
          <w:i/>
          <w:iCs/>
          <w:color w:val="333333"/>
          <w:sz w:val="24"/>
          <w:szCs w:val="24"/>
        </w:rPr>
        <w:t>“PDF”.</w:t>
      </w:r>
      <w:r w:rsidRPr="00E9597F">
        <w:rPr>
          <w:rFonts w:eastAsia="Malgun Gothic" w:cstheme="minorHAnsi"/>
          <w:color w:val="333333"/>
          <w:sz w:val="24"/>
          <w:szCs w:val="24"/>
        </w:rPr>
        <w:t xml:space="preserve"> </w:t>
      </w:r>
    </w:p>
    <w:p w14:paraId="6132CB7C" w14:textId="2CA2261B" w:rsidR="00FB3FBE" w:rsidRPr="00E9597F" w:rsidRDefault="00FB3FBE" w:rsidP="00297DD3">
      <w:pPr>
        <w:tabs>
          <w:tab w:val="left" w:pos="1623"/>
        </w:tabs>
        <w:spacing w:after="0" w:line="312" w:lineRule="auto"/>
        <w:ind w:firstLine="709"/>
        <w:rPr>
          <w:rFonts w:eastAsia="Malgun Gothic" w:cstheme="minorHAnsi"/>
          <w:color w:val="333333"/>
          <w:sz w:val="24"/>
          <w:szCs w:val="24"/>
        </w:rPr>
      </w:pPr>
    </w:p>
    <w:p w14:paraId="27756C98" w14:textId="48ACD0DC" w:rsidR="00667AB0" w:rsidRPr="00E9597F" w:rsidRDefault="00651D0F" w:rsidP="00297DD3">
      <w:pPr>
        <w:tabs>
          <w:tab w:val="left" w:pos="2096"/>
        </w:tabs>
        <w:spacing w:after="0" w:line="312" w:lineRule="auto"/>
        <w:rPr>
          <w:rFonts w:eastAsia="Malgun Gothic" w:cstheme="minorHAnsi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46483C38" wp14:editId="3EF78C9A">
            <wp:extent cx="5759450" cy="2837815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E103" w14:textId="74B54662" w:rsidR="000E76E6" w:rsidRPr="00E9597F" w:rsidRDefault="000E76E6" w:rsidP="00297DD3">
      <w:pPr>
        <w:tabs>
          <w:tab w:val="left" w:pos="2096"/>
        </w:tabs>
        <w:spacing w:after="0" w:line="312" w:lineRule="auto"/>
        <w:rPr>
          <w:rFonts w:eastAsia="Malgun Gothic" w:cstheme="minorHAnsi"/>
          <w:sz w:val="24"/>
          <w:szCs w:val="24"/>
        </w:rPr>
      </w:pPr>
    </w:p>
    <w:p w14:paraId="695A24D8" w14:textId="77777777" w:rsidR="00FB3FBE" w:rsidRPr="00E9597F" w:rsidRDefault="00FB3FBE" w:rsidP="00297DD3">
      <w:pPr>
        <w:tabs>
          <w:tab w:val="left" w:pos="2096"/>
        </w:tabs>
        <w:spacing w:after="0" w:line="312" w:lineRule="auto"/>
        <w:rPr>
          <w:rFonts w:eastAsia="Malgun Gothic" w:cstheme="minorHAnsi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  <w:gridCol w:w="8262"/>
      </w:tblGrid>
      <w:tr w:rsidR="00667AB0" w:rsidRPr="00E9597F" w14:paraId="41CB7F50" w14:textId="77777777" w:rsidTr="00EC79C4">
        <w:tc>
          <w:tcPr>
            <w:tcW w:w="846" w:type="dxa"/>
            <w:vAlign w:val="center"/>
          </w:tcPr>
          <w:p w14:paraId="527B5D8E" w14:textId="77777777" w:rsidR="00667AB0" w:rsidRPr="00E9597F" w:rsidRDefault="00667AB0" w:rsidP="00297DD3">
            <w:pPr>
              <w:spacing w:line="312" w:lineRule="auto"/>
              <w:ind w:firstLine="0"/>
              <w:jc w:val="left"/>
              <w:rPr>
                <w:rFonts w:eastAsia="Malgun Gothic" w:cstheme="minorHAnsi"/>
                <w:color w:val="333333"/>
                <w:sz w:val="24"/>
              </w:rPr>
            </w:pPr>
            <w:r w:rsidRPr="00E9597F">
              <w:rPr>
                <w:rFonts w:eastAsia="Malgun Gothic" w:cstheme="minorHAnsi"/>
                <w:b/>
                <w:bCs/>
                <w:i/>
                <w:iCs/>
                <w:noProof/>
                <w:color w:val="333333"/>
                <w:sz w:val="24"/>
                <w:lang w:eastAsia="pt-BR"/>
              </w:rPr>
              <w:drawing>
                <wp:anchor distT="0" distB="0" distL="114300" distR="114300" simplePos="0" relativeHeight="251712512" behindDoc="0" locked="0" layoutInCell="1" allowOverlap="1" wp14:anchorId="36DFEF0A" wp14:editId="47E2175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-83820</wp:posOffset>
                  </wp:positionV>
                  <wp:extent cx="556895" cy="477520"/>
                  <wp:effectExtent l="0" t="0" r="0" b="0"/>
                  <wp:wrapNone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2" b="8799"/>
                          <a:stretch/>
                        </pic:blipFill>
                        <pic:spPr bwMode="auto">
                          <a:xfrm>
                            <a:off x="0" y="0"/>
                            <a:ext cx="556895" cy="47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2" w:type="dxa"/>
          </w:tcPr>
          <w:p w14:paraId="61C0F031" w14:textId="75DF44BC" w:rsidR="00667AB0" w:rsidRPr="00E9597F" w:rsidRDefault="00667AB0" w:rsidP="00297DD3">
            <w:pPr>
              <w:spacing w:line="312" w:lineRule="auto"/>
              <w:ind w:left="170" w:firstLine="0"/>
              <w:rPr>
                <w:rFonts w:eastAsia="Malgun Gothic" w:cstheme="minorHAnsi"/>
                <w:color w:val="333333"/>
                <w:sz w:val="24"/>
              </w:rPr>
            </w:pPr>
            <w:r w:rsidRPr="00E9597F">
              <w:rPr>
                <w:rFonts w:eastAsia="Malgun Gothic" w:cstheme="minorHAnsi"/>
                <w:color w:val="333333"/>
                <w:sz w:val="24"/>
              </w:rPr>
              <w:t xml:space="preserve">Este arquivo deverá ser enviado com os demais documentos comprobatórios do item de avaliação </w:t>
            </w:r>
            <w:r w:rsidRPr="00E9597F">
              <w:rPr>
                <w:rFonts w:eastAsia="Malgun Gothic" w:cstheme="minorHAnsi"/>
                <w:i/>
                <w:iCs/>
                <w:color w:val="333333"/>
                <w:sz w:val="24"/>
              </w:rPr>
              <w:t>“</w:t>
            </w:r>
            <w:r w:rsidRPr="00E9597F">
              <w:rPr>
                <w:rFonts w:eastAsia="Malgun Gothic" w:cstheme="minorHAnsi"/>
                <w:b/>
                <w:bCs/>
                <w:i/>
                <w:iCs/>
                <w:color w:val="333333"/>
                <w:sz w:val="24"/>
              </w:rPr>
              <w:t xml:space="preserve">Destinação dos materiais recicláveis da coleta seletiva municipal para unidade de triagem de resíduos sólidos recicláveis”. </w:t>
            </w:r>
            <w:r w:rsidRPr="00E9597F">
              <w:rPr>
                <w:rFonts w:eastAsia="Malgun Gothic" w:cstheme="minorHAnsi"/>
                <w:b/>
                <w:bCs/>
                <w:color w:val="333333"/>
                <w:sz w:val="24"/>
              </w:rPr>
              <w:t xml:space="preserve"> </w:t>
            </w:r>
          </w:p>
        </w:tc>
      </w:tr>
    </w:tbl>
    <w:p w14:paraId="72AEDA56" w14:textId="3B603BD5" w:rsidR="00622751" w:rsidRPr="00E9597F" w:rsidRDefault="00622751" w:rsidP="00297DD3">
      <w:pPr>
        <w:spacing w:after="0" w:line="312" w:lineRule="auto"/>
        <w:rPr>
          <w:rFonts w:eastAsia="Malgun Gothic" w:cstheme="minorHAnsi"/>
          <w:b/>
          <w:bCs/>
          <w:color w:val="333333"/>
          <w:sz w:val="24"/>
          <w:szCs w:val="24"/>
        </w:rPr>
      </w:pPr>
    </w:p>
    <w:p w14:paraId="54C3921C" w14:textId="5626CB35" w:rsidR="009B1396" w:rsidRPr="00E9597F" w:rsidRDefault="00FB3FBE" w:rsidP="00297DD3">
      <w:pPr>
        <w:spacing w:after="0" w:line="312" w:lineRule="auto"/>
        <w:rPr>
          <w:rFonts w:eastAsia="Malgun Gothic" w:cstheme="minorHAnsi"/>
          <w:b/>
          <w:bCs/>
          <w:color w:val="333333"/>
          <w:sz w:val="24"/>
          <w:szCs w:val="24"/>
        </w:rPr>
      </w:pPr>
      <w:r w:rsidRPr="00E9597F">
        <w:rPr>
          <w:rFonts w:eastAsia="Malgun Gothic" w:cstheme="minorHAnsi"/>
          <w:b/>
          <w:bCs/>
          <w:color w:val="333333"/>
          <w:sz w:val="24"/>
          <w:szCs w:val="24"/>
        </w:rPr>
        <w:t>4</w:t>
      </w:r>
      <w:r w:rsidR="009B1396" w:rsidRPr="00E9597F">
        <w:rPr>
          <w:rFonts w:eastAsia="Malgun Gothic" w:cstheme="minorHAnsi"/>
          <w:b/>
          <w:bCs/>
          <w:color w:val="333333"/>
          <w:sz w:val="24"/>
          <w:szCs w:val="24"/>
        </w:rPr>
        <w:t xml:space="preserve">.2 Controle de </w:t>
      </w:r>
      <w:r w:rsidR="009B1396" w:rsidRPr="00E9597F">
        <w:rPr>
          <w:rFonts w:eastAsia="Malgun Gothic" w:cstheme="minorHAnsi"/>
          <w:b/>
          <w:bCs/>
          <w:color w:val="333333"/>
          <w:sz w:val="24"/>
          <w:szCs w:val="24"/>
          <w:u w:val="single"/>
        </w:rPr>
        <w:t>saída</w:t>
      </w:r>
      <w:r w:rsidR="009B1396" w:rsidRPr="00E9597F">
        <w:rPr>
          <w:rFonts w:eastAsia="Malgun Gothic" w:cstheme="minorHAnsi"/>
          <w:b/>
          <w:bCs/>
          <w:color w:val="333333"/>
          <w:sz w:val="24"/>
          <w:szCs w:val="24"/>
        </w:rPr>
        <w:t xml:space="preserve"> dos resíduos recicláveis comercializados provenientes da coleta seletiva municipal </w:t>
      </w:r>
    </w:p>
    <w:p w14:paraId="0CFB36FB" w14:textId="47FFEAC4" w:rsidR="00C91064" w:rsidRPr="00E9597F" w:rsidRDefault="00C91064" w:rsidP="00297DD3">
      <w:pPr>
        <w:tabs>
          <w:tab w:val="left" w:pos="2096"/>
        </w:tabs>
        <w:spacing w:after="0" w:line="312" w:lineRule="auto"/>
        <w:ind w:firstLine="709"/>
        <w:jc w:val="both"/>
        <w:rPr>
          <w:rFonts w:eastAsia="Malgun Gothic" w:cstheme="minorHAnsi"/>
          <w:sz w:val="24"/>
          <w:szCs w:val="24"/>
        </w:rPr>
      </w:pPr>
      <w:r w:rsidRPr="00E9597F">
        <w:rPr>
          <w:rFonts w:eastAsia="Malgun Gothic" w:cstheme="minorHAnsi"/>
          <w:sz w:val="24"/>
          <w:szCs w:val="24"/>
        </w:rPr>
        <w:t xml:space="preserve">Para cadastrar os dados do controle de </w:t>
      </w:r>
      <w:r w:rsidRPr="00E9597F">
        <w:rPr>
          <w:rFonts w:eastAsia="Malgun Gothic" w:cstheme="minorHAnsi"/>
          <w:b/>
          <w:bCs/>
          <w:sz w:val="24"/>
          <w:szCs w:val="24"/>
        </w:rPr>
        <w:t>saída</w:t>
      </w:r>
      <w:r w:rsidRPr="00E9597F">
        <w:rPr>
          <w:rFonts w:eastAsia="Malgun Gothic" w:cstheme="minorHAnsi"/>
          <w:sz w:val="24"/>
          <w:szCs w:val="24"/>
        </w:rPr>
        <w:t xml:space="preserve"> dos materiais recicláveis comercializados, basta clicar em “</w:t>
      </w:r>
      <w:r w:rsidRPr="00E9597F">
        <w:rPr>
          <w:rFonts w:eastAsia="Malgun Gothic" w:cstheme="minorHAnsi"/>
          <w:i/>
          <w:iCs/>
          <w:sz w:val="24"/>
          <w:szCs w:val="24"/>
        </w:rPr>
        <w:t>Unidade de Triagem de Resíduos (Saída)”</w:t>
      </w:r>
      <w:r w:rsidR="008843BB" w:rsidRPr="00E9597F">
        <w:rPr>
          <w:rFonts w:eastAsia="Malgun Gothic" w:cstheme="minorHAnsi"/>
          <w:i/>
          <w:iCs/>
          <w:sz w:val="24"/>
          <w:szCs w:val="24"/>
        </w:rPr>
        <w:t xml:space="preserve">, </w:t>
      </w:r>
      <w:r w:rsidR="008843BB" w:rsidRPr="00E9597F">
        <w:rPr>
          <w:rFonts w:eastAsia="Malgun Gothic" w:cstheme="minorHAnsi"/>
          <w:sz w:val="24"/>
          <w:szCs w:val="24"/>
        </w:rPr>
        <w:t xml:space="preserve">e repita os passos indicados no item </w:t>
      </w:r>
      <w:r w:rsidR="00FB3FBE" w:rsidRPr="00E9597F">
        <w:rPr>
          <w:rFonts w:eastAsia="Malgun Gothic" w:cstheme="minorHAnsi"/>
          <w:b/>
          <w:bCs/>
          <w:sz w:val="24"/>
          <w:szCs w:val="24"/>
        </w:rPr>
        <w:t>4</w:t>
      </w:r>
      <w:r w:rsidR="008843BB" w:rsidRPr="00E9597F">
        <w:rPr>
          <w:rFonts w:eastAsia="Malgun Gothic" w:cstheme="minorHAnsi"/>
          <w:b/>
          <w:bCs/>
          <w:sz w:val="24"/>
          <w:szCs w:val="24"/>
        </w:rPr>
        <w:t>.1.</w:t>
      </w:r>
      <w:r w:rsidR="008843BB" w:rsidRPr="00E9597F">
        <w:rPr>
          <w:rFonts w:eastAsia="Malgun Gothic" w:cstheme="minorHAnsi"/>
          <w:sz w:val="24"/>
          <w:szCs w:val="24"/>
        </w:rPr>
        <w:t xml:space="preserve"> </w:t>
      </w:r>
    </w:p>
    <w:p w14:paraId="11DBE5A9" w14:textId="77777777" w:rsidR="00622751" w:rsidRPr="00E9597F" w:rsidRDefault="00622751" w:rsidP="00297DD3">
      <w:pPr>
        <w:tabs>
          <w:tab w:val="left" w:pos="2096"/>
        </w:tabs>
        <w:spacing w:after="0" w:line="312" w:lineRule="auto"/>
        <w:ind w:firstLine="709"/>
        <w:jc w:val="both"/>
        <w:rPr>
          <w:rFonts w:eastAsia="Malgun Gothic" w:cstheme="minorHAnsi"/>
          <w:sz w:val="24"/>
          <w:szCs w:val="24"/>
        </w:rPr>
      </w:pPr>
    </w:p>
    <w:p w14:paraId="424ECC71" w14:textId="7CE90E35" w:rsidR="00C91064" w:rsidRPr="00E9597F" w:rsidRDefault="00EA1875" w:rsidP="00297DD3">
      <w:pPr>
        <w:tabs>
          <w:tab w:val="left" w:pos="2096"/>
        </w:tabs>
        <w:spacing w:after="0" w:line="312" w:lineRule="auto"/>
        <w:jc w:val="both"/>
        <w:rPr>
          <w:rFonts w:eastAsia="Malgun Gothic" w:cstheme="minorHAnsi"/>
          <w:i/>
          <w:iCs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A617FF" wp14:editId="7ADB2CCE">
                <wp:simplePos x="0" y="0"/>
                <wp:positionH relativeFrom="column">
                  <wp:posOffset>1561118</wp:posOffset>
                </wp:positionH>
                <wp:positionV relativeFrom="paragraph">
                  <wp:posOffset>936064</wp:posOffset>
                </wp:positionV>
                <wp:extent cx="431956" cy="347809"/>
                <wp:effectExtent l="38100" t="38100" r="25400" b="33655"/>
                <wp:wrapNone/>
                <wp:docPr id="52" name="Conector de Seta Re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956" cy="34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41D694" id="Conector de Seta Reta 52" o:spid="_x0000_s1026" type="#_x0000_t32" style="position:absolute;margin-left:122.9pt;margin-top:73.7pt;width:34pt;height:27.4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D11CBC" wp14:editId="1BE7DE61">
                <wp:simplePos x="0" y="0"/>
                <wp:positionH relativeFrom="column">
                  <wp:posOffset>43658</wp:posOffset>
                </wp:positionH>
                <wp:positionV relativeFrom="paragraph">
                  <wp:posOffset>730860</wp:posOffset>
                </wp:positionV>
                <wp:extent cx="1484416" cy="154379"/>
                <wp:effectExtent l="0" t="0" r="20955" b="17145"/>
                <wp:wrapNone/>
                <wp:docPr id="53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6" cy="15437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9677CAA" id="Retângulo Arredondado 12" o:spid="_x0000_s1026" style="position:absolute;margin-left:3.45pt;margin-top:57.55pt;width:116.9pt;height:1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" filled="f" strokecolor="red" strokeweight="1.5pt">
                <v:stroke joinstyle="miter"/>
              </v:roundrect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08DE3A1F" wp14:editId="536DD9AD">
            <wp:extent cx="5759450" cy="2483485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22CA" w14:textId="457C0CCD" w:rsidR="00FB3FBE" w:rsidRPr="00E9597F" w:rsidRDefault="00FB3FBE" w:rsidP="00297DD3">
      <w:pPr>
        <w:tabs>
          <w:tab w:val="left" w:pos="2096"/>
        </w:tabs>
        <w:spacing w:after="0" w:line="312" w:lineRule="auto"/>
        <w:jc w:val="both"/>
        <w:rPr>
          <w:rFonts w:eastAsia="Malgun Gothic" w:cstheme="minorHAnsi"/>
          <w:i/>
          <w:iCs/>
          <w:sz w:val="24"/>
          <w:szCs w:val="24"/>
        </w:rPr>
      </w:pPr>
    </w:p>
    <w:p w14:paraId="656BE533" w14:textId="73E094DD" w:rsidR="001E23FE" w:rsidRPr="00E9597F" w:rsidRDefault="00B87C89" w:rsidP="00297DD3">
      <w:pPr>
        <w:pStyle w:val="Ttulo1"/>
        <w:spacing w:before="0" w:line="312" w:lineRule="auto"/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</w:pPr>
      <w:bookmarkStart w:id="4" w:name="_Toc130263297"/>
      <w:r w:rsidRPr="00E9597F"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  <w:t>5</w:t>
      </w:r>
      <w:r w:rsidR="001E23FE" w:rsidRPr="00E9597F"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  <w:t>. MENU DE OPÇÕES</w:t>
      </w:r>
      <w:bookmarkEnd w:id="4"/>
      <w:r w:rsidR="001E23FE" w:rsidRPr="00E9597F"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  <w:t xml:space="preserve"> </w:t>
      </w:r>
    </w:p>
    <w:p w14:paraId="5D9B9266" w14:textId="2347F3C9" w:rsidR="00896A26" w:rsidRPr="00E9597F" w:rsidRDefault="001878C4" w:rsidP="00297DD3">
      <w:pPr>
        <w:spacing w:after="0" w:line="312" w:lineRule="auto"/>
        <w:rPr>
          <w:rFonts w:eastAsia="Malgun Gothic" w:cstheme="minorHAnsi"/>
          <w:sz w:val="24"/>
          <w:szCs w:val="24"/>
        </w:rPr>
      </w:pPr>
      <w:r w:rsidRPr="00E9597F">
        <w:rPr>
          <w:rFonts w:eastAsia="Malgun Gothic" w:cstheme="minorHAnsi"/>
          <w:sz w:val="24"/>
          <w:szCs w:val="24"/>
        </w:rPr>
        <w:t xml:space="preserve">As opções no </w:t>
      </w:r>
      <w:r w:rsidR="00FB3FBE" w:rsidRPr="00E9597F">
        <w:rPr>
          <w:rFonts w:eastAsia="Malgun Gothic" w:cstheme="minorHAnsi"/>
          <w:sz w:val="24"/>
          <w:szCs w:val="24"/>
        </w:rPr>
        <w:t>“</w:t>
      </w:r>
      <w:r w:rsidR="00FB3FBE" w:rsidRPr="00E9597F">
        <w:rPr>
          <w:rFonts w:eastAsia="Malgun Gothic" w:cstheme="minorHAnsi"/>
          <w:i/>
          <w:iCs/>
          <w:sz w:val="24"/>
          <w:szCs w:val="24"/>
        </w:rPr>
        <w:t>MENU</w:t>
      </w:r>
      <w:r w:rsidR="00FB3FBE" w:rsidRPr="00E9597F">
        <w:rPr>
          <w:rFonts w:eastAsia="Malgun Gothic" w:cstheme="minorHAnsi"/>
          <w:b/>
          <w:bCs/>
          <w:sz w:val="24"/>
          <w:szCs w:val="24"/>
        </w:rPr>
        <w:t>”</w:t>
      </w:r>
      <w:r w:rsidRPr="00E9597F">
        <w:rPr>
          <w:rFonts w:eastAsia="Malgun Gothic" w:cstheme="minorHAnsi"/>
          <w:sz w:val="24"/>
          <w:szCs w:val="24"/>
        </w:rPr>
        <w:t xml:space="preserve"> estão disponíveis ao lado esquerdo do aplicativo. </w:t>
      </w:r>
    </w:p>
    <w:p w14:paraId="565268EB" w14:textId="3A6E5046" w:rsidR="00622751" w:rsidRPr="00E9597F" w:rsidRDefault="00622751" w:rsidP="00297DD3">
      <w:pPr>
        <w:spacing w:after="0" w:line="312" w:lineRule="auto"/>
        <w:ind w:firstLine="709"/>
        <w:rPr>
          <w:rFonts w:eastAsia="Malgun Gothic" w:cstheme="minorHAnsi"/>
          <w:sz w:val="24"/>
          <w:szCs w:val="24"/>
        </w:rPr>
      </w:pPr>
    </w:p>
    <w:p w14:paraId="029C7BA9" w14:textId="3F92C700" w:rsidR="001878C4" w:rsidRPr="00E9597F" w:rsidRDefault="00657C50" w:rsidP="00297DD3">
      <w:pPr>
        <w:spacing w:after="0" w:line="312" w:lineRule="auto"/>
        <w:jc w:val="center"/>
        <w:rPr>
          <w:rFonts w:eastAsia="Malgun Gothic" w:cstheme="minorHAnsi"/>
          <w:sz w:val="24"/>
          <w:szCs w:val="24"/>
        </w:rPr>
      </w:pPr>
      <w:r w:rsidRPr="00E9597F">
        <w:rPr>
          <w:rFonts w:eastAsia="Malgun Gothic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ED47A4" wp14:editId="3CE86F62">
                <wp:simplePos x="0" y="0"/>
                <wp:positionH relativeFrom="column">
                  <wp:posOffset>1045413</wp:posOffset>
                </wp:positionH>
                <wp:positionV relativeFrom="paragraph">
                  <wp:posOffset>462966</wp:posOffset>
                </wp:positionV>
                <wp:extent cx="3547872" cy="1463040"/>
                <wp:effectExtent l="0" t="0" r="14605" b="22860"/>
                <wp:wrapNone/>
                <wp:docPr id="57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872" cy="14630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oundrect w14:anchorId="3E78E0F1" id="Retângulo Arredondado 12" o:spid="_x0000_s1026" style="position:absolute;margin-left:82.3pt;margin-top:36.45pt;width:279.35pt;height:11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 w:rsidRPr="00E9597F">
        <w:rPr>
          <w:rFonts w:eastAsia="Malgun Gothic" w:cstheme="minorHAnsi"/>
          <w:noProof/>
          <w:sz w:val="24"/>
          <w:szCs w:val="24"/>
          <w:lang w:eastAsia="pt-BR"/>
        </w:rPr>
        <w:drawing>
          <wp:inline distT="0" distB="0" distL="0" distR="0" wp14:anchorId="089BD9CD" wp14:editId="6E684D80">
            <wp:extent cx="3664424" cy="3235901"/>
            <wp:effectExtent l="0" t="0" r="0" b="317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1575" t="21161" r="42248" b="35376"/>
                    <a:stretch/>
                  </pic:blipFill>
                  <pic:spPr bwMode="auto">
                    <a:xfrm>
                      <a:off x="0" y="0"/>
                      <a:ext cx="3680539" cy="325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E15C2" w14:textId="77777777" w:rsidR="00657C50" w:rsidRPr="00E9597F" w:rsidRDefault="00657C50" w:rsidP="00FB3FBE">
      <w:pPr>
        <w:spacing w:after="0" w:line="312" w:lineRule="auto"/>
        <w:jc w:val="both"/>
        <w:rPr>
          <w:rFonts w:eastAsia="Malgun Gothic" w:cstheme="minorHAnsi"/>
          <w:sz w:val="24"/>
          <w:szCs w:val="24"/>
        </w:rPr>
      </w:pPr>
    </w:p>
    <w:p w14:paraId="12252313" w14:textId="55A67AD0" w:rsidR="001878C4" w:rsidRPr="00E9597F" w:rsidRDefault="001878C4" w:rsidP="00FB3FBE">
      <w:pPr>
        <w:pStyle w:val="PargrafodaLista"/>
        <w:numPr>
          <w:ilvl w:val="0"/>
          <w:numId w:val="1"/>
        </w:numPr>
        <w:spacing w:after="0" w:line="312" w:lineRule="auto"/>
        <w:jc w:val="both"/>
        <w:rPr>
          <w:rFonts w:eastAsia="Malgun Gothic" w:cstheme="minorHAnsi"/>
          <w:sz w:val="24"/>
          <w:szCs w:val="24"/>
        </w:rPr>
      </w:pPr>
      <w:r w:rsidRPr="00E9597F">
        <w:rPr>
          <w:rFonts w:eastAsia="Malgun Gothic" w:cstheme="minorHAnsi"/>
          <w:sz w:val="24"/>
          <w:szCs w:val="24"/>
        </w:rPr>
        <w:t xml:space="preserve">Selecionando </w:t>
      </w:r>
      <w:r w:rsidRPr="00E9597F">
        <w:rPr>
          <w:rFonts w:eastAsia="Malgun Gothic" w:cstheme="minorHAnsi"/>
          <w:i/>
          <w:iCs/>
          <w:sz w:val="24"/>
          <w:szCs w:val="24"/>
        </w:rPr>
        <w:t xml:space="preserve">“Página Principal”, </w:t>
      </w:r>
      <w:r w:rsidRPr="00E9597F">
        <w:rPr>
          <w:rFonts w:eastAsia="Malgun Gothic" w:cstheme="minorHAnsi"/>
          <w:sz w:val="24"/>
          <w:szCs w:val="24"/>
        </w:rPr>
        <w:t xml:space="preserve">será </w:t>
      </w:r>
      <w:r w:rsidR="002E16FD" w:rsidRPr="00E9597F">
        <w:rPr>
          <w:rFonts w:eastAsia="Malgun Gothic" w:cstheme="minorHAnsi"/>
          <w:sz w:val="24"/>
          <w:szCs w:val="24"/>
        </w:rPr>
        <w:t>encaminhado</w:t>
      </w:r>
      <w:r w:rsidRPr="00E9597F">
        <w:rPr>
          <w:rFonts w:eastAsia="Malgun Gothic" w:cstheme="minorHAnsi"/>
          <w:sz w:val="24"/>
          <w:szCs w:val="24"/>
        </w:rPr>
        <w:t xml:space="preserve"> para a página inicial do aplicativo</w:t>
      </w:r>
      <w:r w:rsidR="002E16FD" w:rsidRPr="00E9597F">
        <w:rPr>
          <w:rFonts w:eastAsia="Malgun Gothic" w:cstheme="minorHAnsi"/>
          <w:sz w:val="24"/>
          <w:szCs w:val="24"/>
        </w:rPr>
        <w:t>;</w:t>
      </w:r>
    </w:p>
    <w:p w14:paraId="6EC25A05" w14:textId="7D556ED5" w:rsidR="002E16FD" w:rsidRPr="00E9597F" w:rsidRDefault="002E16FD" w:rsidP="00FB3FBE">
      <w:pPr>
        <w:pStyle w:val="PargrafodaLista"/>
        <w:numPr>
          <w:ilvl w:val="0"/>
          <w:numId w:val="1"/>
        </w:numPr>
        <w:spacing w:after="0" w:line="312" w:lineRule="auto"/>
        <w:jc w:val="both"/>
        <w:rPr>
          <w:rFonts w:eastAsia="Malgun Gothic" w:cstheme="minorHAnsi"/>
          <w:sz w:val="24"/>
          <w:szCs w:val="24"/>
        </w:rPr>
      </w:pPr>
      <w:r w:rsidRPr="00E9597F">
        <w:rPr>
          <w:rFonts w:eastAsia="Malgun Gothic" w:cstheme="minorHAnsi"/>
          <w:sz w:val="24"/>
          <w:szCs w:val="24"/>
        </w:rPr>
        <w:t>Selecionando “</w:t>
      </w:r>
      <w:r w:rsidRPr="00E9597F">
        <w:rPr>
          <w:rFonts w:eastAsia="Malgun Gothic" w:cstheme="minorHAnsi"/>
          <w:i/>
          <w:iCs/>
          <w:sz w:val="24"/>
          <w:szCs w:val="24"/>
        </w:rPr>
        <w:t xml:space="preserve">Disposição final dos rejeitos”, </w:t>
      </w:r>
      <w:r w:rsidRPr="00E9597F">
        <w:rPr>
          <w:rFonts w:eastAsia="Malgun Gothic" w:cstheme="minorHAnsi"/>
          <w:sz w:val="24"/>
          <w:szCs w:val="24"/>
        </w:rPr>
        <w:t>será encaminhado para o controle de dados da coleta convencional;</w:t>
      </w:r>
    </w:p>
    <w:p w14:paraId="5189CA81" w14:textId="07B67CDF" w:rsidR="002E16FD" w:rsidRPr="00E9597F" w:rsidRDefault="002E16FD" w:rsidP="00FB3FBE">
      <w:pPr>
        <w:pStyle w:val="PargrafodaLista"/>
        <w:numPr>
          <w:ilvl w:val="0"/>
          <w:numId w:val="1"/>
        </w:numPr>
        <w:spacing w:after="0" w:line="312" w:lineRule="auto"/>
        <w:jc w:val="both"/>
        <w:rPr>
          <w:rFonts w:eastAsia="Malgun Gothic" w:cstheme="minorHAnsi"/>
          <w:sz w:val="24"/>
          <w:szCs w:val="24"/>
        </w:rPr>
      </w:pPr>
      <w:r w:rsidRPr="00E9597F">
        <w:rPr>
          <w:rFonts w:eastAsia="Malgun Gothic" w:cstheme="minorHAnsi"/>
          <w:sz w:val="24"/>
          <w:szCs w:val="24"/>
        </w:rPr>
        <w:t xml:space="preserve">Selecionando </w:t>
      </w:r>
      <w:r w:rsidRPr="00E9597F">
        <w:rPr>
          <w:rFonts w:eastAsia="Malgun Gothic" w:cstheme="minorHAnsi"/>
          <w:i/>
          <w:iCs/>
          <w:sz w:val="24"/>
          <w:szCs w:val="24"/>
        </w:rPr>
        <w:t>“Unidade de Triagem de Resíduos (Entrada)”</w:t>
      </w:r>
      <w:r w:rsidRPr="00E9597F">
        <w:rPr>
          <w:rFonts w:eastAsia="Malgun Gothic" w:cstheme="minorHAnsi"/>
          <w:sz w:val="24"/>
          <w:szCs w:val="24"/>
        </w:rPr>
        <w:t>, será encaminhado para o controle d</w:t>
      </w:r>
      <w:r w:rsidR="00657C50" w:rsidRPr="00E9597F">
        <w:rPr>
          <w:rFonts w:eastAsia="Malgun Gothic" w:cstheme="minorHAnsi"/>
          <w:sz w:val="24"/>
          <w:szCs w:val="24"/>
        </w:rPr>
        <w:t>e</w:t>
      </w:r>
      <w:r w:rsidRPr="00E9597F">
        <w:rPr>
          <w:rFonts w:eastAsia="Malgun Gothic" w:cstheme="minorHAnsi"/>
          <w:sz w:val="24"/>
          <w:szCs w:val="24"/>
        </w:rPr>
        <w:t xml:space="preserve"> </w:t>
      </w:r>
      <w:r w:rsidRPr="00E9597F">
        <w:rPr>
          <w:rFonts w:eastAsia="Malgun Gothic" w:cstheme="minorHAnsi"/>
          <w:b/>
          <w:bCs/>
          <w:sz w:val="24"/>
          <w:szCs w:val="24"/>
        </w:rPr>
        <w:t>entrada</w:t>
      </w:r>
      <w:r w:rsidRPr="00E9597F">
        <w:rPr>
          <w:rFonts w:eastAsia="Malgun Gothic" w:cstheme="minorHAnsi"/>
          <w:sz w:val="24"/>
          <w:szCs w:val="24"/>
        </w:rPr>
        <w:t xml:space="preserve"> dos resíduos recicláveis </w:t>
      </w:r>
      <w:r w:rsidR="00622751" w:rsidRPr="00E9597F">
        <w:rPr>
          <w:rFonts w:eastAsia="Malgun Gothic" w:cstheme="minorHAnsi"/>
          <w:sz w:val="24"/>
          <w:szCs w:val="24"/>
        </w:rPr>
        <w:t>destinados para</w:t>
      </w:r>
      <w:r w:rsidRPr="00E9597F">
        <w:rPr>
          <w:rFonts w:eastAsia="Malgun Gothic" w:cstheme="minorHAnsi"/>
          <w:sz w:val="24"/>
          <w:szCs w:val="24"/>
        </w:rPr>
        <w:t xml:space="preserve"> UTR; </w:t>
      </w:r>
    </w:p>
    <w:p w14:paraId="7ECA9F9B" w14:textId="177E8940" w:rsidR="002E16FD" w:rsidRPr="00E9597F" w:rsidRDefault="002E16FD" w:rsidP="00FB3FBE">
      <w:pPr>
        <w:pStyle w:val="PargrafodaLista"/>
        <w:numPr>
          <w:ilvl w:val="0"/>
          <w:numId w:val="1"/>
        </w:numPr>
        <w:spacing w:after="0" w:line="312" w:lineRule="auto"/>
        <w:jc w:val="both"/>
        <w:rPr>
          <w:rFonts w:eastAsia="Malgun Gothic" w:cstheme="minorHAnsi"/>
          <w:sz w:val="24"/>
          <w:szCs w:val="24"/>
        </w:rPr>
      </w:pPr>
      <w:r w:rsidRPr="00E9597F">
        <w:rPr>
          <w:rFonts w:eastAsia="Malgun Gothic" w:cstheme="minorHAnsi"/>
          <w:sz w:val="24"/>
          <w:szCs w:val="24"/>
        </w:rPr>
        <w:lastRenderedPageBreak/>
        <w:t xml:space="preserve">Selecionando </w:t>
      </w:r>
      <w:r w:rsidRPr="00E9597F">
        <w:rPr>
          <w:rFonts w:eastAsia="Malgun Gothic" w:cstheme="minorHAnsi"/>
          <w:i/>
          <w:iCs/>
          <w:sz w:val="24"/>
          <w:szCs w:val="24"/>
        </w:rPr>
        <w:t>“Unidade de Triagem de Resíduos (Saída)”</w:t>
      </w:r>
      <w:r w:rsidRPr="00E9597F">
        <w:rPr>
          <w:rFonts w:eastAsia="Malgun Gothic" w:cstheme="minorHAnsi"/>
          <w:sz w:val="24"/>
          <w:szCs w:val="24"/>
        </w:rPr>
        <w:t xml:space="preserve">, será encaminhado para </w:t>
      </w:r>
      <w:r w:rsidR="00657C50" w:rsidRPr="00E9597F">
        <w:rPr>
          <w:rFonts w:eastAsia="Malgun Gothic" w:cstheme="minorHAnsi"/>
          <w:sz w:val="24"/>
          <w:szCs w:val="24"/>
        </w:rPr>
        <w:t xml:space="preserve">o controle de </w:t>
      </w:r>
      <w:r w:rsidR="00657C50" w:rsidRPr="00E9597F">
        <w:rPr>
          <w:rFonts w:eastAsia="Malgun Gothic" w:cstheme="minorHAnsi"/>
          <w:b/>
          <w:bCs/>
          <w:sz w:val="24"/>
          <w:szCs w:val="24"/>
        </w:rPr>
        <w:t>saída</w:t>
      </w:r>
      <w:r w:rsidR="00657C50" w:rsidRPr="00E9597F">
        <w:rPr>
          <w:rFonts w:eastAsia="Malgun Gothic" w:cstheme="minorHAnsi"/>
          <w:sz w:val="24"/>
          <w:szCs w:val="24"/>
        </w:rPr>
        <w:t xml:space="preserve"> dos materiais recicláveis comercializados. </w:t>
      </w:r>
    </w:p>
    <w:p w14:paraId="6DBE6CAF" w14:textId="633EE473" w:rsidR="00896A26" w:rsidRPr="00E9597F" w:rsidRDefault="00896A26" w:rsidP="00297DD3">
      <w:pPr>
        <w:spacing w:after="0" w:line="312" w:lineRule="auto"/>
        <w:rPr>
          <w:rFonts w:eastAsia="Malgun Gothic" w:cstheme="minorHAnsi"/>
          <w:sz w:val="24"/>
          <w:szCs w:val="24"/>
        </w:rPr>
      </w:pPr>
    </w:p>
    <w:p w14:paraId="48109B57" w14:textId="43A30BEE" w:rsidR="00DC520F" w:rsidRPr="00E9597F" w:rsidRDefault="00B87C89" w:rsidP="00297DD3">
      <w:pPr>
        <w:pStyle w:val="Ttulo1"/>
        <w:spacing w:before="0" w:line="312" w:lineRule="auto"/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</w:pPr>
      <w:bookmarkStart w:id="5" w:name="_Toc130263298"/>
      <w:r w:rsidRPr="00E9597F"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  <w:t>6</w:t>
      </w:r>
      <w:r w:rsidR="00DC520F" w:rsidRPr="00E9597F">
        <w:rPr>
          <w:rFonts w:asciiTheme="minorHAnsi" w:eastAsia="Malgun Gothic" w:hAnsiTheme="minorHAnsi" w:cstheme="minorHAnsi"/>
          <w:b/>
          <w:bCs/>
          <w:color w:val="023E8A"/>
          <w:sz w:val="24"/>
          <w:szCs w:val="24"/>
        </w:rPr>
        <w:t>. SOLICITAÇÃO DE AUXÍLIO AO APLICATIVO</w:t>
      </w:r>
      <w:bookmarkEnd w:id="5"/>
    </w:p>
    <w:p w14:paraId="77C4C239" w14:textId="57D4E52D" w:rsidR="00DC520F" w:rsidRPr="00E9597F" w:rsidRDefault="00817C1D" w:rsidP="00297DD3">
      <w:pPr>
        <w:spacing w:after="0" w:line="312" w:lineRule="auto"/>
        <w:ind w:firstLine="709"/>
        <w:jc w:val="both"/>
        <w:rPr>
          <w:rFonts w:eastAsia="Malgun Gothic" w:cstheme="minorHAnsi"/>
          <w:sz w:val="24"/>
          <w:szCs w:val="24"/>
        </w:rPr>
      </w:pPr>
      <w:r w:rsidRPr="00E9597F">
        <w:rPr>
          <w:rFonts w:eastAsia="Malgun Gothic" w:cstheme="minorHAnsi"/>
          <w:sz w:val="24"/>
          <w:szCs w:val="24"/>
        </w:rPr>
        <w:t>Para esclarecimentos adicionais</w:t>
      </w:r>
      <w:r w:rsidR="00DC520F" w:rsidRPr="00E9597F">
        <w:rPr>
          <w:rFonts w:eastAsia="Malgun Gothic" w:cstheme="minorHAnsi"/>
          <w:sz w:val="24"/>
          <w:szCs w:val="24"/>
        </w:rPr>
        <w:t xml:space="preserve"> quanto à utilização do </w:t>
      </w:r>
      <w:r w:rsidR="00DC520F" w:rsidRPr="00E9597F">
        <w:rPr>
          <w:rFonts w:eastAsia="Malgun Gothic" w:cstheme="minorHAnsi"/>
          <w:i/>
          <w:iCs/>
          <w:sz w:val="24"/>
          <w:szCs w:val="24"/>
        </w:rPr>
        <w:t xml:space="preserve">“Controle de Dados – Resíduos Sólidos Urbanos”, </w:t>
      </w:r>
      <w:r w:rsidR="00DC520F" w:rsidRPr="00E9597F">
        <w:rPr>
          <w:rFonts w:eastAsia="Malgun Gothic" w:cstheme="minorHAnsi"/>
          <w:sz w:val="24"/>
          <w:szCs w:val="24"/>
        </w:rPr>
        <w:t>o</w:t>
      </w:r>
      <w:r w:rsidRPr="00E9597F">
        <w:rPr>
          <w:rFonts w:eastAsia="Malgun Gothic" w:cstheme="minorHAnsi"/>
          <w:sz w:val="24"/>
          <w:szCs w:val="24"/>
        </w:rPr>
        <w:t xml:space="preserve"> representante do</w:t>
      </w:r>
      <w:r w:rsidR="00DC520F" w:rsidRPr="00E9597F">
        <w:rPr>
          <w:rFonts w:eastAsia="Malgun Gothic" w:cstheme="minorHAnsi"/>
          <w:sz w:val="24"/>
          <w:szCs w:val="24"/>
        </w:rPr>
        <w:t xml:space="preserve"> município poderá entrar em contato com a equipe de Gestão de Resíduos Sólidos, do Instituto de Meio Ambiente de Mato Grosso do Sul – </w:t>
      </w:r>
      <w:r w:rsidR="00A06D6A" w:rsidRPr="00E9597F">
        <w:rPr>
          <w:rFonts w:eastAsia="Malgun Gothic" w:cstheme="minorHAnsi"/>
          <w:sz w:val="24"/>
          <w:szCs w:val="24"/>
        </w:rPr>
        <w:t>Imasul, pelo</w:t>
      </w:r>
      <w:r w:rsidR="00DC520F" w:rsidRPr="00E9597F">
        <w:rPr>
          <w:rFonts w:eastAsia="Malgun Gothic" w:cstheme="minorHAnsi"/>
          <w:sz w:val="24"/>
          <w:szCs w:val="24"/>
        </w:rPr>
        <w:t xml:space="preserve"> e-mail </w:t>
      </w:r>
      <w:hyperlink r:id="rId29" w:history="1">
        <w:r w:rsidR="00DC520F" w:rsidRPr="00E9597F">
          <w:rPr>
            <w:rStyle w:val="Hyperlink"/>
            <w:rFonts w:eastAsia="Malgun Gothic" w:cstheme="minorHAnsi"/>
            <w:sz w:val="24"/>
            <w:szCs w:val="24"/>
          </w:rPr>
          <w:t>resíduos.solidos@imasul.ms.gov.br</w:t>
        </w:r>
      </w:hyperlink>
      <w:r w:rsidR="00DC520F" w:rsidRPr="00E9597F">
        <w:rPr>
          <w:rFonts w:eastAsia="Malgun Gothic" w:cstheme="minorHAnsi"/>
          <w:sz w:val="24"/>
          <w:szCs w:val="24"/>
        </w:rPr>
        <w:t xml:space="preserve">. </w:t>
      </w:r>
    </w:p>
    <w:sectPr w:rsidR="00DC520F" w:rsidRPr="00E9597F" w:rsidSect="00194F1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56C19" w14:textId="77777777" w:rsidR="00D02787" w:rsidRDefault="00D02787" w:rsidP="00006D93">
      <w:pPr>
        <w:spacing w:after="0" w:line="240" w:lineRule="auto"/>
      </w:pPr>
      <w:r>
        <w:separator/>
      </w:r>
    </w:p>
  </w:endnote>
  <w:endnote w:type="continuationSeparator" w:id="0">
    <w:p w14:paraId="518EC15F" w14:textId="77777777" w:rsidR="00D02787" w:rsidRDefault="00D02787" w:rsidP="00006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08798"/>
      <w:docPartObj>
        <w:docPartGallery w:val="Page Numbers (Bottom of Page)"/>
        <w:docPartUnique/>
      </w:docPartObj>
    </w:sdtPr>
    <w:sdtEndPr>
      <w:rPr>
        <w:rFonts w:ascii="Segoe UI" w:hAnsi="Segoe UI" w:cs="Segoe UI"/>
        <w:color w:val="333333"/>
        <w:sz w:val="18"/>
        <w:szCs w:val="18"/>
      </w:rPr>
    </w:sdtEndPr>
    <w:sdtContent>
      <w:p w14:paraId="1815F560" w14:textId="360A2861" w:rsidR="003801CC" w:rsidRPr="003801CC" w:rsidRDefault="003801CC" w:rsidP="003801CC">
        <w:pPr>
          <w:pStyle w:val="Rodap"/>
          <w:jc w:val="right"/>
          <w:rPr>
            <w:rFonts w:ascii="Segoe UI" w:hAnsi="Segoe UI" w:cs="Segoe UI"/>
            <w:color w:val="333333"/>
            <w:sz w:val="18"/>
            <w:szCs w:val="18"/>
          </w:rPr>
        </w:pPr>
        <w:r w:rsidRPr="003801CC">
          <w:rPr>
            <w:rFonts w:ascii="Segoe UI" w:hAnsi="Segoe UI" w:cs="Segoe UI"/>
            <w:color w:val="333333"/>
            <w:sz w:val="18"/>
            <w:szCs w:val="18"/>
          </w:rPr>
          <w:fldChar w:fldCharType="begin"/>
        </w:r>
        <w:r w:rsidRPr="003801CC">
          <w:rPr>
            <w:rFonts w:ascii="Segoe UI" w:hAnsi="Segoe UI" w:cs="Segoe UI"/>
            <w:color w:val="333333"/>
            <w:sz w:val="18"/>
            <w:szCs w:val="18"/>
          </w:rPr>
          <w:instrText>PAGE   \* MERGEFORMAT</w:instrText>
        </w:r>
        <w:r w:rsidRPr="003801CC">
          <w:rPr>
            <w:rFonts w:ascii="Segoe UI" w:hAnsi="Segoe UI" w:cs="Segoe UI"/>
            <w:color w:val="333333"/>
            <w:sz w:val="18"/>
            <w:szCs w:val="18"/>
          </w:rPr>
          <w:fldChar w:fldCharType="separate"/>
        </w:r>
        <w:r w:rsidR="00BD6833">
          <w:rPr>
            <w:rFonts w:ascii="Segoe UI" w:hAnsi="Segoe UI" w:cs="Segoe UI"/>
            <w:noProof/>
            <w:color w:val="333333"/>
            <w:sz w:val="18"/>
            <w:szCs w:val="18"/>
          </w:rPr>
          <w:t>9</w:t>
        </w:r>
        <w:r w:rsidRPr="003801CC">
          <w:rPr>
            <w:rFonts w:ascii="Segoe UI" w:hAnsi="Segoe UI" w:cs="Segoe UI"/>
            <w:color w:val="333333"/>
            <w:sz w:val="18"/>
            <w:szCs w:val="18"/>
          </w:rPr>
          <w:fldChar w:fldCharType="end"/>
        </w:r>
      </w:p>
    </w:sdtContent>
  </w:sdt>
  <w:p w14:paraId="1D733074" w14:textId="77777777" w:rsidR="003801CC" w:rsidRPr="00171A91" w:rsidRDefault="003801CC" w:rsidP="003801CC">
    <w:pPr>
      <w:pStyle w:val="Rodap"/>
      <w:spacing w:line="192" w:lineRule="auto"/>
      <w:jc w:val="center"/>
      <w:rPr>
        <w:rFonts w:ascii="Malgun Gothic" w:eastAsia="Malgun Gothic" w:hAnsi="Malgun Gothic"/>
        <w:b/>
        <w:bCs/>
        <w:color w:val="333333"/>
        <w:sz w:val="14"/>
        <w:szCs w:val="14"/>
      </w:rPr>
    </w:pPr>
    <w:r w:rsidRPr="00171A91">
      <w:rPr>
        <w:rFonts w:ascii="Malgun Gothic" w:eastAsia="Malgun Gothic" w:hAnsi="Malgun Gothic"/>
        <w:b/>
        <w:bCs/>
        <w:color w:val="333333"/>
        <w:sz w:val="14"/>
        <w:szCs w:val="14"/>
      </w:rPr>
      <w:t xml:space="preserve">INSTITUTO DE MEIO AMBIENTE DE MATO GROSSO DO SUL – IMASUL </w:t>
    </w:r>
  </w:p>
  <w:p w14:paraId="67169E0A" w14:textId="77777777" w:rsidR="003801CC" w:rsidRPr="00171A91" w:rsidRDefault="003801CC" w:rsidP="003801CC">
    <w:pPr>
      <w:pStyle w:val="Rodap"/>
      <w:spacing w:line="192" w:lineRule="auto"/>
      <w:jc w:val="center"/>
      <w:rPr>
        <w:rFonts w:ascii="Malgun Gothic" w:eastAsia="Malgun Gothic" w:hAnsi="Malgun Gothic"/>
        <w:color w:val="333333"/>
        <w:sz w:val="14"/>
        <w:szCs w:val="14"/>
      </w:rPr>
    </w:pPr>
    <w:r w:rsidRPr="00171A91">
      <w:rPr>
        <w:rFonts w:ascii="Malgun Gothic" w:eastAsia="Malgun Gothic" w:hAnsi="Malgun Gothic"/>
        <w:color w:val="333333"/>
        <w:sz w:val="14"/>
        <w:szCs w:val="14"/>
      </w:rPr>
      <w:t>Rua Desembargador Leão Neto do Carmo, Bloco 06, Parque dos Poderes</w:t>
    </w:r>
  </w:p>
  <w:p w14:paraId="69B9E5E8" w14:textId="77777777" w:rsidR="003801CC" w:rsidRPr="00171A91" w:rsidRDefault="003801CC" w:rsidP="003801CC">
    <w:pPr>
      <w:pStyle w:val="Rodap"/>
      <w:spacing w:line="192" w:lineRule="auto"/>
      <w:jc w:val="center"/>
      <w:rPr>
        <w:rFonts w:ascii="Malgun Gothic" w:eastAsia="Malgun Gothic" w:hAnsi="Malgun Gothic"/>
        <w:color w:val="333333"/>
        <w:sz w:val="14"/>
        <w:szCs w:val="14"/>
      </w:rPr>
    </w:pPr>
    <w:r w:rsidRPr="00171A91">
      <w:rPr>
        <w:rFonts w:ascii="Malgun Gothic" w:eastAsia="Malgun Gothic" w:hAnsi="Malgun Gothic"/>
        <w:color w:val="333333"/>
        <w:sz w:val="14"/>
        <w:szCs w:val="14"/>
      </w:rPr>
      <w:t xml:space="preserve">CEP: 79.037 – 100 | Campo Grande/MS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85575" w14:textId="77777777" w:rsidR="00D02787" w:rsidRDefault="00D02787" w:rsidP="00006D93">
      <w:pPr>
        <w:spacing w:after="0" w:line="240" w:lineRule="auto"/>
      </w:pPr>
      <w:r>
        <w:separator/>
      </w:r>
    </w:p>
  </w:footnote>
  <w:footnote w:type="continuationSeparator" w:id="0">
    <w:p w14:paraId="262BEBBA" w14:textId="77777777" w:rsidR="00D02787" w:rsidRDefault="00D02787" w:rsidP="00006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D63B9" w14:textId="055EE232" w:rsidR="000E76E6" w:rsidRPr="00E9597F" w:rsidRDefault="000E76E6" w:rsidP="00E9597F">
    <w:pPr>
      <w:pStyle w:val="Cabealho"/>
      <w:spacing w:line="192" w:lineRule="auto"/>
      <w:ind w:left="2155"/>
      <w:jc w:val="center"/>
      <w:rPr>
        <w:rFonts w:eastAsia="Malgun Gothic" w:cstheme="minorHAnsi"/>
        <w:b/>
        <w:bCs/>
        <w:color w:val="404040" w:themeColor="text1" w:themeTint="BF"/>
      </w:rPr>
    </w:pPr>
    <w:r w:rsidRPr="00E9597F">
      <w:rPr>
        <w:rFonts w:cstheme="minorHAnsi"/>
        <w:b/>
        <w:bCs/>
        <w:noProof/>
        <w:color w:val="404040" w:themeColor="text1" w:themeTint="BF"/>
        <w:lang w:eastAsia="pt-BR"/>
      </w:rPr>
      <w:drawing>
        <wp:anchor distT="0" distB="0" distL="114300" distR="114300" simplePos="0" relativeHeight="251659264" behindDoc="1" locked="0" layoutInCell="1" allowOverlap="1" wp14:anchorId="4D11EFBC" wp14:editId="638E75D4">
          <wp:simplePos x="0" y="0"/>
          <wp:positionH relativeFrom="column">
            <wp:posOffset>-1092465</wp:posOffset>
          </wp:positionH>
          <wp:positionV relativeFrom="paragraph">
            <wp:posOffset>-110490</wp:posOffset>
          </wp:positionV>
          <wp:extent cx="7627047" cy="593725"/>
          <wp:effectExtent l="0" t="0" r="0" b="0"/>
          <wp:wrapNone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047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597F">
      <w:rPr>
        <w:rFonts w:eastAsia="Malgun Gothic" w:cstheme="minorHAnsi"/>
        <w:b/>
        <w:bCs/>
        <w:color w:val="404040" w:themeColor="text1" w:themeTint="BF"/>
      </w:rPr>
      <w:t>ICMS ECOLÓGICO – RESÍDUOS SÓLIDOS URBANOS</w:t>
    </w:r>
  </w:p>
  <w:p w14:paraId="16E7937D" w14:textId="74E83EBA" w:rsidR="000E76E6" w:rsidRPr="00E9597F" w:rsidRDefault="00E9597F" w:rsidP="00E9597F">
    <w:pPr>
      <w:pStyle w:val="Cabealho"/>
      <w:spacing w:line="192" w:lineRule="auto"/>
      <w:ind w:left="2155"/>
      <w:jc w:val="center"/>
      <w:rPr>
        <w:rFonts w:cstheme="minorHAnsi"/>
        <w:color w:val="404040" w:themeColor="text1" w:themeTint="BF"/>
      </w:rPr>
    </w:pPr>
    <w:r>
      <w:rPr>
        <w:rFonts w:eastAsia="Malgun Gothic" w:cstheme="minorHAnsi"/>
        <w:color w:val="404040" w:themeColor="text1" w:themeTint="BF"/>
      </w:rPr>
      <w:t xml:space="preserve">Resolução Semagro/MS n. </w:t>
    </w:r>
    <w:r w:rsidR="000E76E6" w:rsidRPr="00E9597F">
      <w:rPr>
        <w:rFonts w:eastAsia="Malgun Gothic" w:cstheme="minorHAnsi"/>
        <w:color w:val="404040" w:themeColor="text1" w:themeTint="BF"/>
      </w:rPr>
      <w:t>789, de 28 de dezembro de 2022</w:t>
    </w:r>
  </w:p>
  <w:p w14:paraId="10ED5892" w14:textId="5E5E3AAA" w:rsidR="00006D93" w:rsidRDefault="00006D93">
    <w:pPr>
      <w:pStyle w:val="Cabealho"/>
    </w:pPr>
  </w:p>
  <w:p w14:paraId="48A38B77" w14:textId="7179B95A" w:rsidR="00006D93" w:rsidRDefault="00006D9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8.05pt;height:378.15pt" o:bullet="t">
        <v:imagedata r:id="rId1" o:title="ICON_FLECHA02"/>
      </v:shape>
    </w:pict>
  </w:numPicBullet>
  <w:abstractNum w:abstractNumId="0" w15:restartNumberingAfterBreak="0">
    <w:nsid w:val="219E56C3"/>
    <w:multiLevelType w:val="hybridMultilevel"/>
    <w:tmpl w:val="6A7EC2FC"/>
    <w:lvl w:ilvl="0" w:tplc="B3A2E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color w:val="auto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411E1"/>
    <w:multiLevelType w:val="hybridMultilevel"/>
    <w:tmpl w:val="3DB81764"/>
    <w:lvl w:ilvl="0" w:tplc="B3A2E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color w:val="auto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711EA"/>
    <w:multiLevelType w:val="hybridMultilevel"/>
    <w:tmpl w:val="59FA64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A95"/>
    <w:rsid w:val="00006D93"/>
    <w:rsid w:val="00025792"/>
    <w:rsid w:val="00056F40"/>
    <w:rsid w:val="000807C5"/>
    <w:rsid w:val="000C32DB"/>
    <w:rsid w:val="000E03DD"/>
    <w:rsid w:val="000E76E6"/>
    <w:rsid w:val="00114DAD"/>
    <w:rsid w:val="00123AF3"/>
    <w:rsid w:val="0015748B"/>
    <w:rsid w:val="00161703"/>
    <w:rsid w:val="00171A91"/>
    <w:rsid w:val="00185A95"/>
    <w:rsid w:val="001878C4"/>
    <w:rsid w:val="00194F10"/>
    <w:rsid w:val="001C313C"/>
    <w:rsid w:val="001D218E"/>
    <w:rsid w:val="001E23FE"/>
    <w:rsid w:val="00271F7F"/>
    <w:rsid w:val="00281D61"/>
    <w:rsid w:val="00297DD3"/>
    <w:rsid w:val="002E16FD"/>
    <w:rsid w:val="00317074"/>
    <w:rsid w:val="003258F2"/>
    <w:rsid w:val="00351929"/>
    <w:rsid w:val="003656D4"/>
    <w:rsid w:val="003801CC"/>
    <w:rsid w:val="003D4A61"/>
    <w:rsid w:val="004378DC"/>
    <w:rsid w:val="004550E9"/>
    <w:rsid w:val="0046275A"/>
    <w:rsid w:val="00495B8C"/>
    <w:rsid w:val="004D3BC3"/>
    <w:rsid w:val="00511617"/>
    <w:rsid w:val="00567E04"/>
    <w:rsid w:val="00570C35"/>
    <w:rsid w:val="00577221"/>
    <w:rsid w:val="005E1275"/>
    <w:rsid w:val="005E5A51"/>
    <w:rsid w:val="005E6083"/>
    <w:rsid w:val="00622751"/>
    <w:rsid w:val="0064650B"/>
    <w:rsid w:val="00651D0F"/>
    <w:rsid w:val="00657C50"/>
    <w:rsid w:val="00667AB0"/>
    <w:rsid w:val="00674BF2"/>
    <w:rsid w:val="0069610C"/>
    <w:rsid w:val="006D7B1C"/>
    <w:rsid w:val="006F1E33"/>
    <w:rsid w:val="006F5123"/>
    <w:rsid w:val="00706208"/>
    <w:rsid w:val="00713A61"/>
    <w:rsid w:val="0074094F"/>
    <w:rsid w:val="00815B6D"/>
    <w:rsid w:val="00817C1D"/>
    <w:rsid w:val="0082462F"/>
    <w:rsid w:val="0083336F"/>
    <w:rsid w:val="00835ACE"/>
    <w:rsid w:val="00861897"/>
    <w:rsid w:val="008843BB"/>
    <w:rsid w:val="00896A26"/>
    <w:rsid w:val="008A3464"/>
    <w:rsid w:val="008D5A07"/>
    <w:rsid w:val="008D5A9C"/>
    <w:rsid w:val="008F2FFA"/>
    <w:rsid w:val="00937C7C"/>
    <w:rsid w:val="00985696"/>
    <w:rsid w:val="0099188D"/>
    <w:rsid w:val="009B1396"/>
    <w:rsid w:val="00A06D6A"/>
    <w:rsid w:val="00A455CE"/>
    <w:rsid w:val="00A632E7"/>
    <w:rsid w:val="00A7169C"/>
    <w:rsid w:val="00AB5E1C"/>
    <w:rsid w:val="00AC277C"/>
    <w:rsid w:val="00AD1F05"/>
    <w:rsid w:val="00B00BCA"/>
    <w:rsid w:val="00B12CC1"/>
    <w:rsid w:val="00B16A1E"/>
    <w:rsid w:val="00B24DC8"/>
    <w:rsid w:val="00B34C5D"/>
    <w:rsid w:val="00B46B1E"/>
    <w:rsid w:val="00B50560"/>
    <w:rsid w:val="00B80FBD"/>
    <w:rsid w:val="00B87C89"/>
    <w:rsid w:val="00BD3821"/>
    <w:rsid w:val="00BD6833"/>
    <w:rsid w:val="00C41E55"/>
    <w:rsid w:val="00C52CCA"/>
    <w:rsid w:val="00C91064"/>
    <w:rsid w:val="00CB1CF2"/>
    <w:rsid w:val="00CC0AAF"/>
    <w:rsid w:val="00CD5004"/>
    <w:rsid w:val="00CF273F"/>
    <w:rsid w:val="00D02787"/>
    <w:rsid w:val="00D5271E"/>
    <w:rsid w:val="00D93FB8"/>
    <w:rsid w:val="00DA6FCE"/>
    <w:rsid w:val="00DC520F"/>
    <w:rsid w:val="00E0444B"/>
    <w:rsid w:val="00E13D3E"/>
    <w:rsid w:val="00E35920"/>
    <w:rsid w:val="00E5296F"/>
    <w:rsid w:val="00E9597F"/>
    <w:rsid w:val="00EA1875"/>
    <w:rsid w:val="00EB314F"/>
    <w:rsid w:val="00EB44AD"/>
    <w:rsid w:val="00F257E3"/>
    <w:rsid w:val="00F42300"/>
    <w:rsid w:val="00F4474B"/>
    <w:rsid w:val="00F45533"/>
    <w:rsid w:val="00F53D11"/>
    <w:rsid w:val="00FB3FBE"/>
    <w:rsid w:val="00FC61E6"/>
    <w:rsid w:val="00FF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2EFC3"/>
  <w15:chartTrackingRefBased/>
  <w15:docId w15:val="{520D682F-5D34-43AB-9EE1-9D262278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4A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70C35"/>
    <w:pPr>
      <w:spacing w:after="0" w:line="240" w:lineRule="auto"/>
      <w:ind w:firstLine="709"/>
      <w:jc w:val="both"/>
    </w:pPr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E03D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E03DD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3D4A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1878C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06D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6D93"/>
  </w:style>
  <w:style w:type="paragraph" w:styleId="Rodap">
    <w:name w:val="footer"/>
    <w:basedOn w:val="Normal"/>
    <w:link w:val="RodapChar"/>
    <w:uiPriority w:val="99"/>
    <w:unhideWhenUsed/>
    <w:rsid w:val="00006D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6D93"/>
  </w:style>
  <w:style w:type="paragraph" w:styleId="CabealhodoSumrio">
    <w:name w:val="TOC Heading"/>
    <w:basedOn w:val="Ttulo1"/>
    <w:next w:val="Normal"/>
    <w:uiPriority w:val="39"/>
    <w:unhideWhenUsed/>
    <w:qFormat/>
    <w:rsid w:val="00171A91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71A91"/>
    <w:pPr>
      <w:spacing w:after="100"/>
    </w:pPr>
  </w:style>
  <w:style w:type="character" w:styleId="Refdecomentrio">
    <w:name w:val="annotation reference"/>
    <w:basedOn w:val="Fontepargpadro"/>
    <w:uiPriority w:val="99"/>
    <w:semiHidden/>
    <w:unhideWhenUsed/>
    <w:rsid w:val="00B34C5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4C5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4C5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4C5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4C5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4C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4C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mailto:res&#237;duos.solidos@imasul.ms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www.imasul.ms.gov.br/residuos-solidos/icms-ecologico-para-o-componente-residuos-solidos-urbanos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masul.ms.gov.br/residuos-solidos/icms-ecologico-para-o-componente-residuos-solidos-urbanos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746FE-46F9-4452-A2EB-741946260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954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Barbosa de Jesus Aguiar</dc:creator>
  <cp:keywords/>
  <dc:description/>
  <cp:lastModifiedBy>campo1</cp:lastModifiedBy>
  <cp:revision>9</cp:revision>
  <cp:lastPrinted>2023-03-22T09:26:00Z</cp:lastPrinted>
  <dcterms:created xsi:type="dcterms:W3CDTF">2024-01-18T14:37:00Z</dcterms:created>
  <dcterms:modified xsi:type="dcterms:W3CDTF">2025-01-02T18:59:00Z</dcterms:modified>
</cp:coreProperties>
</file>