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D90A" w14:textId="6F57B168" w:rsidR="005544ED" w:rsidRDefault="005026D2" w:rsidP="00404706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A24C2F">
        <w:rPr>
          <w:rFonts w:cstheme="minorHAnsi"/>
          <w:b/>
          <w:bCs/>
          <w:color w:val="002060"/>
          <w:sz w:val="24"/>
          <w:szCs w:val="24"/>
        </w:rPr>
        <w:t>REQUERIMENTO DE PARTICIPAÇÃO</w:t>
      </w:r>
    </w:p>
    <w:p w14:paraId="123DD25A" w14:textId="77777777" w:rsidR="0005010D" w:rsidRPr="00A24C2F" w:rsidRDefault="0005010D" w:rsidP="00404706">
      <w:pPr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4844F1D0" w14:textId="78E02605" w:rsidR="00C01836" w:rsidRPr="00A24C2F" w:rsidRDefault="004D580A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A24C2F">
        <w:rPr>
          <w:rFonts w:cstheme="minorHAnsi"/>
          <w:b/>
          <w:bCs/>
          <w:color w:val="002060"/>
          <w:sz w:val="24"/>
          <w:szCs w:val="24"/>
        </w:rPr>
        <w:t xml:space="preserve">1. </w:t>
      </w:r>
      <w:r w:rsidR="005026D2" w:rsidRPr="00A24C2F">
        <w:rPr>
          <w:rFonts w:cstheme="minorHAnsi"/>
          <w:b/>
          <w:bCs/>
          <w:color w:val="002060"/>
          <w:sz w:val="24"/>
          <w:szCs w:val="24"/>
        </w:rPr>
        <w:t xml:space="preserve">IDENTIFICAÇÃO DO MUNICÍPIO  </w:t>
      </w:r>
    </w:p>
    <w:tbl>
      <w:tblPr>
        <w:tblStyle w:val="Tabelacomgrade"/>
        <w:tblW w:w="5000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49"/>
        <w:gridCol w:w="4815"/>
      </w:tblGrid>
      <w:tr w:rsidR="00DB0680" w:rsidRPr="00A24C2F" w14:paraId="3F8C75BD" w14:textId="77777777" w:rsidTr="00FD319E">
        <w:tc>
          <w:tcPr>
            <w:tcW w:w="2344" w:type="pct"/>
          </w:tcPr>
          <w:p w14:paraId="26FE0975" w14:textId="03F49D10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MUNICÍPIO: </w:t>
            </w:r>
          </w:p>
          <w:p w14:paraId="7ABD979B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566E07CC" w14:textId="0C7CDE5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CNPJ: </w:t>
            </w:r>
          </w:p>
          <w:p w14:paraId="562E0BED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5A023F67" w14:textId="77777777" w:rsidTr="00FD319E">
        <w:tc>
          <w:tcPr>
            <w:tcW w:w="5000" w:type="pct"/>
            <w:gridSpan w:val="2"/>
          </w:tcPr>
          <w:p w14:paraId="0A8DAA0E" w14:textId="10600EAE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ENDEREÇO: </w:t>
            </w:r>
          </w:p>
          <w:p w14:paraId="77C19F1E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39EC8DAF" w14:textId="77777777" w:rsidTr="00FD319E">
        <w:tc>
          <w:tcPr>
            <w:tcW w:w="2344" w:type="pct"/>
          </w:tcPr>
          <w:p w14:paraId="234735DA" w14:textId="33003F39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BAIRRO:</w:t>
            </w:r>
            <w:r w:rsidR="00127A04">
              <w:rPr>
                <w:rFonts w:ascii="Arial" w:hAnsi="Arial" w:cs="Arial"/>
                <w:color w:val="6C6C6C"/>
                <w:spacing w:val="-5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DE9A117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06D5F8B4" w14:textId="5D93B85A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CEP: </w:t>
            </w:r>
          </w:p>
          <w:p w14:paraId="59B2C2EB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5D771DE8" w14:textId="77777777" w:rsidTr="00FD319E">
        <w:tc>
          <w:tcPr>
            <w:tcW w:w="2344" w:type="pct"/>
          </w:tcPr>
          <w:p w14:paraId="43044405" w14:textId="10663E6F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TELEFONE: </w:t>
            </w:r>
          </w:p>
          <w:p w14:paraId="15B25EAB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76E67A58" w14:textId="3CA97E7C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E-MAIL INSTITUCIONAL:</w:t>
            </w:r>
            <w:r w:rsidR="00127A04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</w:t>
            </w:r>
          </w:p>
          <w:p w14:paraId="02F072F7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6AFF4D6F" w14:textId="77777777" w:rsidTr="00FD319E">
        <w:tc>
          <w:tcPr>
            <w:tcW w:w="2344" w:type="pct"/>
          </w:tcPr>
          <w:p w14:paraId="3DC3459E" w14:textId="54168AE8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proofErr w:type="gramStart"/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PREFEITO(</w:t>
            </w:r>
            <w:proofErr w:type="gramEnd"/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A): </w:t>
            </w:r>
          </w:p>
          <w:p w14:paraId="0752A44E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0875F904" w14:textId="37704A4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CPF: </w:t>
            </w:r>
          </w:p>
          <w:p w14:paraId="30DEB62B" w14:textId="77777777" w:rsidR="005026D2" w:rsidRPr="00A24C2F" w:rsidRDefault="005026D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BFCA845" w14:textId="557697A2" w:rsidR="004D580A" w:rsidRPr="00A24C2F" w:rsidRDefault="004D580A" w:rsidP="005544ED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41A416E4" w14:textId="0E3D13AD" w:rsidR="004D580A" w:rsidRPr="00A24C2F" w:rsidRDefault="004D580A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24C2F">
        <w:rPr>
          <w:rFonts w:cstheme="minorHAnsi"/>
          <w:b/>
          <w:bCs/>
          <w:color w:val="002060"/>
          <w:sz w:val="24"/>
          <w:szCs w:val="24"/>
        </w:rPr>
        <w:t xml:space="preserve">2. </w:t>
      </w:r>
      <w:r w:rsidR="00DD2CE2" w:rsidRPr="00A24C2F">
        <w:rPr>
          <w:rFonts w:cstheme="minorHAnsi"/>
          <w:b/>
          <w:bCs/>
          <w:color w:val="002060"/>
          <w:sz w:val="24"/>
          <w:szCs w:val="24"/>
        </w:rPr>
        <w:t>RESPONSÁVEL TÉCNICO PELO PREENCHIMENTO DOS FORMULÁRIOS</w:t>
      </w:r>
      <w:r w:rsidR="008A449D" w:rsidRPr="00A24C2F">
        <w:rPr>
          <w:rFonts w:cstheme="minorHAnsi"/>
          <w:b/>
          <w:bCs/>
          <w:color w:val="002060"/>
          <w:sz w:val="24"/>
          <w:szCs w:val="24"/>
        </w:rPr>
        <w:t xml:space="preserve"> </w:t>
      </w:r>
    </w:p>
    <w:tbl>
      <w:tblPr>
        <w:tblStyle w:val="Tabelacomgrade"/>
        <w:tblW w:w="5000" w:type="pct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49"/>
        <w:gridCol w:w="4815"/>
      </w:tblGrid>
      <w:tr w:rsidR="00217F6F" w:rsidRPr="00A24C2F" w14:paraId="45708F8A" w14:textId="77777777" w:rsidTr="00A24C2F">
        <w:tc>
          <w:tcPr>
            <w:tcW w:w="2344" w:type="pct"/>
          </w:tcPr>
          <w:p w14:paraId="554CD3F9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NOME: </w:t>
            </w:r>
          </w:p>
          <w:p w14:paraId="7F6CD650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0D66B99F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CPF: </w:t>
            </w:r>
          </w:p>
          <w:p w14:paraId="38EBB44C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17F6F" w:rsidRPr="00A24C2F" w14:paraId="34E369D5" w14:textId="77777777" w:rsidTr="00A24C2F">
        <w:tc>
          <w:tcPr>
            <w:tcW w:w="2344" w:type="pct"/>
          </w:tcPr>
          <w:p w14:paraId="0A3F895D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CARGO: </w:t>
            </w:r>
          </w:p>
          <w:p w14:paraId="42855B4C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110C5A63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ÓRGÃO/SETOR: </w:t>
            </w:r>
          </w:p>
          <w:p w14:paraId="21F45166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217F6F" w:rsidRPr="00A24C2F" w14:paraId="396D939D" w14:textId="77777777" w:rsidTr="00A24C2F">
        <w:tc>
          <w:tcPr>
            <w:tcW w:w="2344" w:type="pct"/>
          </w:tcPr>
          <w:p w14:paraId="135FD790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TELEFONE: </w:t>
            </w:r>
          </w:p>
          <w:p w14:paraId="5EDD7837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56" w:type="pct"/>
          </w:tcPr>
          <w:p w14:paraId="7159CC11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E-MAIL INSTITUCIONAL: </w:t>
            </w:r>
          </w:p>
          <w:p w14:paraId="1CF68C35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1F22CA5A" w14:textId="77777777" w:rsidTr="00A24C2F">
        <w:tc>
          <w:tcPr>
            <w:tcW w:w="5000" w:type="pct"/>
            <w:gridSpan w:val="2"/>
          </w:tcPr>
          <w:p w14:paraId="3BC4B704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E-MAIL DO RESPONSÁVEL TÉCNICO: </w:t>
            </w:r>
          </w:p>
          <w:p w14:paraId="04ADEB26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B0680" w:rsidRPr="00A24C2F" w14:paraId="0C469E58" w14:textId="77777777" w:rsidTr="0005010D">
        <w:trPr>
          <w:trHeight w:val="3199"/>
        </w:trPr>
        <w:tc>
          <w:tcPr>
            <w:tcW w:w="2344" w:type="pct"/>
          </w:tcPr>
          <w:p w14:paraId="14B9A55B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O preenchimento é realizado por um terceiro: </w:t>
            </w:r>
          </w:p>
          <w:p w14:paraId="3109528D" w14:textId="2E7ACEE5" w:rsidR="00DD2CE2" w:rsidRPr="00A24C2F" w:rsidRDefault="00210100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18247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DD2CE2" w:rsidRPr="00A24C2F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DD2CE2" w:rsidRPr="00A24C2F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Sim </w:t>
            </w:r>
          </w:p>
          <w:p w14:paraId="4DB0B16E" w14:textId="77777777" w:rsidR="00DD2CE2" w:rsidRPr="00A24C2F" w:rsidRDefault="00210100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21046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E2" w:rsidRPr="00A24C2F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DD2CE2" w:rsidRPr="00A24C2F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DD2CE2" w:rsidRPr="00A24C2F">
              <w:rPr>
                <w:rFonts w:cstheme="minorHAnsi"/>
                <w:color w:val="595959" w:themeColor="text1" w:themeTint="A6"/>
                <w:sz w:val="24"/>
                <w:szCs w:val="24"/>
              </w:rPr>
              <w:t>Não</w:t>
            </w:r>
          </w:p>
        </w:tc>
        <w:tc>
          <w:tcPr>
            <w:tcW w:w="2656" w:type="pct"/>
            <w:shd w:val="clear" w:color="auto" w:fill="auto"/>
          </w:tcPr>
          <w:p w14:paraId="0E93AA5F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24C2F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51FBB715" w14:textId="004FCF30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o preenchimento seja realizado por um terceiro, </w:t>
            </w:r>
            <w:r w:rsidRPr="00A24C2F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 xml:space="preserve">é obrigatória 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apresentação de documento vigente assinado pelo </w:t>
            </w:r>
            <w:proofErr w:type="gramStart"/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Prefeito(</w:t>
            </w:r>
            <w:proofErr w:type="gramEnd"/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a) Municipal, que concede poderes a este.</w:t>
            </w:r>
          </w:p>
          <w:p w14:paraId="40AB7FCA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bookmarkStart w:id="0" w:name="_GoBack"/>
            <w:bookmarkEnd w:id="0"/>
          </w:p>
          <w:p w14:paraId="0E523616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Atenção:</w:t>
            </w:r>
            <w:r w:rsidRPr="00A24C2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Este documento deverá ser apresentado em </w:t>
            </w:r>
            <w:r w:rsidRPr="00A24C2F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cópia digital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com os demais documentos comprobatórios. </w:t>
            </w:r>
          </w:p>
          <w:p w14:paraId="02F1AB55" w14:textId="77777777" w:rsidR="00DD2CE2" w:rsidRPr="00A24C2F" w:rsidRDefault="00DD2CE2" w:rsidP="00DB068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695D5227" w14:textId="20875914" w:rsidR="00A24C2F" w:rsidRDefault="00A24C2F" w:rsidP="008B060F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0083F901" w14:textId="0EB2D02B" w:rsidR="0005010D" w:rsidRPr="00A24C2F" w:rsidRDefault="0005010D" w:rsidP="008B060F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46B73698" w14:textId="0122AC5B" w:rsidR="00DD2CE2" w:rsidRDefault="00DD2CE2" w:rsidP="008B060F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24C2F">
        <w:rPr>
          <w:rFonts w:cstheme="minorHAnsi"/>
          <w:b/>
          <w:bCs/>
          <w:color w:val="002060"/>
          <w:sz w:val="24"/>
          <w:szCs w:val="24"/>
        </w:rPr>
        <w:lastRenderedPageBreak/>
        <w:t>3.</w:t>
      </w:r>
      <w:r w:rsidRPr="00A24C2F">
        <w:rPr>
          <w:rFonts w:cstheme="minorHAnsi"/>
          <w:color w:val="002060"/>
          <w:sz w:val="24"/>
          <w:szCs w:val="24"/>
        </w:rPr>
        <w:t xml:space="preserve"> </w:t>
      </w:r>
      <w:r w:rsidRPr="00A24C2F">
        <w:rPr>
          <w:rFonts w:cstheme="minorHAnsi"/>
          <w:b/>
          <w:bCs/>
          <w:color w:val="002060"/>
          <w:sz w:val="24"/>
          <w:szCs w:val="24"/>
        </w:rPr>
        <w:t>OBJETO DO REQUERIMENTO DE PARTICIPAÇÃO</w:t>
      </w:r>
    </w:p>
    <w:tbl>
      <w:tblPr>
        <w:tblStyle w:val="Tabelacomgrade"/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60"/>
      </w:tblGrid>
      <w:tr w:rsidR="00DB0680" w:rsidRPr="00A24C2F" w14:paraId="45DBF8D1" w14:textId="77777777" w:rsidTr="00DB0680">
        <w:tc>
          <w:tcPr>
            <w:tcW w:w="9060" w:type="dxa"/>
          </w:tcPr>
          <w:p w14:paraId="0B84205A" w14:textId="77777777" w:rsidR="00DB0680" w:rsidRPr="00A24C2F" w:rsidRDefault="00DB0680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1. Plano Municipal de Gestão Integrada de Resíduos Sólidos (PMGIRS) </w:t>
            </w:r>
          </w:p>
          <w:p w14:paraId="66D9E12D" w14:textId="6904D27A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277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E74EF" w:rsidRPr="00A24C2F">
              <w:rPr>
                <w:rFonts w:ascii="Segoe UI Symbol" w:hAnsi="Segoe UI Symbol" w:cs="Segoe UI Symbol"/>
                <w:color w:val="002060"/>
                <w:sz w:val="24"/>
                <w:szCs w:val="24"/>
              </w:rPr>
              <w:t xml:space="preserve"> </w:t>
            </w:r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PMGIRS </w:t>
            </w:r>
          </w:p>
          <w:p w14:paraId="5707EF61" w14:textId="7457D849" w:rsidR="00DB0680" w:rsidRPr="00A24C2F" w:rsidRDefault="00DB0680" w:rsidP="00DB0680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66775180" w14:textId="77777777" w:rsidR="00DB0680" w:rsidRPr="00A24C2F" w:rsidRDefault="00DB0680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2. Disposição final ambientalmente adequada dos resíduos sólidos urbanos </w:t>
            </w:r>
          </w:p>
          <w:p w14:paraId="0A7E7F9C" w14:textId="3097965C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191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Aterro sanitário intermunicipal para resíduos sólidos urbanos </w:t>
            </w:r>
          </w:p>
          <w:p w14:paraId="31F22A90" w14:textId="411E7B94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5992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Aterro sanitário municipal para resíduos sólidos urbanos </w:t>
            </w:r>
          </w:p>
          <w:p w14:paraId="32579434" w14:textId="396CDC3C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9350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Recuperação do passivo ambiental decorrente da disposição final inadequada dos resíduos sólidos urbanos </w:t>
            </w:r>
          </w:p>
          <w:p w14:paraId="64DD6A14" w14:textId="77777777" w:rsidR="00DB0680" w:rsidRPr="00A24C2F" w:rsidRDefault="00DB068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  <w:p w14:paraId="1D3B5D48" w14:textId="77777777" w:rsidR="00DB0680" w:rsidRPr="00A24C2F" w:rsidRDefault="00DB0680" w:rsidP="00DB0680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3. Coleta seletiva </w:t>
            </w:r>
          </w:p>
          <w:p w14:paraId="097648BC" w14:textId="1918B6EC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2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Execução da coleta seletiva </w:t>
            </w:r>
          </w:p>
          <w:p w14:paraId="19D102E8" w14:textId="45E0DBD0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287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Comunicação social </w:t>
            </w:r>
          </w:p>
          <w:p w14:paraId="02693103" w14:textId="48BEFDB2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212881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Destinação dos materiais recicláveis da coleta seletiva municipal para unidade de triagem de resíduos sólidos recicláveis </w:t>
            </w:r>
          </w:p>
          <w:p w14:paraId="1889F272" w14:textId="3665AB37" w:rsidR="00DB0680" w:rsidRPr="00A24C2F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071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Inclusão socioeconômica e produtiva de organização de catadores de materiais reutilizáveis e recicláveis </w:t>
            </w:r>
          </w:p>
          <w:p w14:paraId="0970C255" w14:textId="1D5A8F85" w:rsidR="00B526C3" w:rsidRPr="0005010D" w:rsidRDefault="00210100" w:rsidP="00DB0680">
            <w:pPr>
              <w:spacing w:line="312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00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F">
                  <w:rPr>
                    <w:rFonts w:ascii="MS Gothic" w:eastAsia="MS Gothic" w:hAnsi="MS Gothic" w:cstheme="minorHAnsi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B0680" w:rsidRPr="00A24C2F">
              <w:rPr>
                <w:rFonts w:cstheme="minorHAnsi"/>
                <w:color w:val="002060"/>
                <w:sz w:val="24"/>
                <w:szCs w:val="24"/>
              </w:rPr>
              <w:t xml:space="preserve"> Índice de Coleta Seletiva (ICS)</w:t>
            </w:r>
          </w:p>
        </w:tc>
      </w:tr>
    </w:tbl>
    <w:p w14:paraId="41AD6644" w14:textId="3142486F" w:rsidR="00A24C2F" w:rsidRPr="00A24C2F" w:rsidRDefault="005369D5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A24C2F">
        <w:rPr>
          <w:rFonts w:cstheme="minorHAnsi"/>
          <w:b/>
          <w:bCs/>
          <w:color w:val="595959" w:themeColor="text1" w:themeTint="A6"/>
          <w:sz w:val="24"/>
          <w:szCs w:val="24"/>
        </w:rPr>
        <w:t xml:space="preserve"> </w:t>
      </w:r>
    </w:p>
    <w:p w14:paraId="5BA3EBB8" w14:textId="462D4949" w:rsidR="00AC4BC8" w:rsidRPr="00A24C2F" w:rsidRDefault="000562F1" w:rsidP="008B060F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24C2F">
        <w:rPr>
          <w:rFonts w:cstheme="minorHAnsi"/>
          <w:b/>
          <w:bCs/>
          <w:color w:val="002060"/>
          <w:sz w:val="24"/>
          <w:szCs w:val="24"/>
        </w:rPr>
        <w:t>4.</w:t>
      </w:r>
      <w:r w:rsidRPr="00A24C2F">
        <w:rPr>
          <w:rFonts w:cstheme="minorHAnsi"/>
          <w:color w:val="002060"/>
          <w:sz w:val="24"/>
          <w:szCs w:val="24"/>
        </w:rPr>
        <w:t xml:space="preserve"> </w:t>
      </w:r>
      <w:r w:rsidRPr="00A24C2F">
        <w:rPr>
          <w:rFonts w:cstheme="minorHAnsi"/>
          <w:b/>
          <w:bCs/>
          <w:color w:val="002060"/>
          <w:sz w:val="24"/>
          <w:szCs w:val="24"/>
        </w:rPr>
        <w:t>DECLARAÇÃO DO REQUERENTE</w:t>
      </w:r>
    </w:p>
    <w:tbl>
      <w:tblPr>
        <w:tblStyle w:val="Tabelacomgrade"/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562F1" w:rsidRPr="00A24C2F" w14:paraId="303ED553" w14:textId="77777777" w:rsidTr="00B431E8">
        <w:tc>
          <w:tcPr>
            <w:tcW w:w="9060" w:type="dxa"/>
            <w:gridSpan w:val="2"/>
            <w:tcBorders>
              <w:bottom w:val="nil"/>
            </w:tcBorders>
          </w:tcPr>
          <w:p w14:paraId="49F333DC" w14:textId="77777777" w:rsidR="000562F1" w:rsidRPr="00A24C2F" w:rsidRDefault="000562F1" w:rsidP="000562F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121950BF" w14:textId="77777777" w:rsidR="000562F1" w:rsidRPr="00A24C2F" w:rsidRDefault="000562F1" w:rsidP="000562F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Declaro, para os devidos fins, que </w:t>
            </w:r>
            <w:r w:rsidRPr="00A24C2F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todas as informações prestadas e documentos anexos são verdadeiros, assumindo a responsabilidade pelos mesmos sob as penas da Lei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. </w:t>
            </w:r>
          </w:p>
          <w:p w14:paraId="703B7059" w14:textId="77777777" w:rsidR="000562F1" w:rsidRPr="00A24C2F" w:rsidRDefault="000562F1" w:rsidP="000562F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  <w:p w14:paraId="2D5B3253" w14:textId="1836177C" w:rsidR="000562F1" w:rsidRDefault="000562F1" w:rsidP="000562F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Ainda, declaro que as informações poderão, a qualquer momento, ser submetidas à fiscalização e correspondente validação por órgãos competentes. </w:t>
            </w:r>
          </w:p>
          <w:p w14:paraId="6E2FB7FA" w14:textId="77777777" w:rsidR="0005010D" w:rsidRPr="00A24C2F" w:rsidRDefault="0005010D" w:rsidP="000562F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  <w:p w14:paraId="1EA6732B" w14:textId="0D806876" w:rsidR="000562F1" w:rsidRDefault="000562F1" w:rsidP="000562F1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Data:</w:t>
            </w:r>
          </w:p>
          <w:p w14:paraId="51A05BF4" w14:textId="3F454822" w:rsidR="00B526C3" w:rsidRPr="00A24C2F" w:rsidRDefault="00B526C3" w:rsidP="000562F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01668B2C" w14:textId="21572AC9" w:rsidR="00217F6F" w:rsidRPr="00A24C2F" w:rsidRDefault="00217F6F" w:rsidP="000562F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2864708F" w14:textId="77777777" w:rsidR="000562F1" w:rsidRPr="00A24C2F" w:rsidRDefault="000562F1" w:rsidP="000562F1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562F1" w:rsidRPr="00A24C2F" w14:paraId="43680040" w14:textId="77777777" w:rsidTr="00B431E8">
        <w:tc>
          <w:tcPr>
            <w:tcW w:w="4530" w:type="dxa"/>
            <w:tcBorders>
              <w:top w:val="nil"/>
              <w:right w:val="single" w:sz="2" w:space="0" w:color="FFFFFF" w:themeColor="background1"/>
            </w:tcBorders>
          </w:tcPr>
          <w:p w14:paraId="4402586E" w14:textId="77777777" w:rsidR="000562F1" w:rsidRPr="00A24C2F" w:rsidRDefault="000562F1" w:rsidP="000562F1">
            <w:pPr>
              <w:pBdr>
                <w:top w:val="single" w:sz="2" w:space="1" w:color="767171" w:themeColor="background2" w:themeShade="80"/>
              </w:pBdr>
              <w:spacing w:line="312" w:lineRule="auto"/>
              <w:jc w:val="center"/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  <w:t xml:space="preserve">Assinatura do chefe do </w:t>
            </w:r>
          </w:p>
          <w:p w14:paraId="40A9A4EE" w14:textId="149768AE" w:rsidR="000562F1" w:rsidRPr="00A24C2F" w:rsidRDefault="000562F1" w:rsidP="00CE0931">
            <w:pPr>
              <w:pBdr>
                <w:top w:val="single" w:sz="2" w:space="1" w:color="767171" w:themeColor="background2" w:themeShade="80"/>
              </w:pBdr>
              <w:spacing w:line="312" w:lineRule="auto"/>
              <w:jc w:val="center"/>
              <w:rPr>
                <w:rFonts w:cstheme="minorHAnsi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  <w:t>Poder Executivo Municipa</w:t>
            </w:r>
            <w:r w:rsidR="00CE0931" w:rsidRPr="00A24C2F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  <w:t>l</w:t>
            </w:r>
          </w:p>
        </w:tc>
        <w:tc>
          <w:tcPr>
            <w:tcW w:w="4530" w:type="dxa"/>
            <w:tcBorders>
              <w:top w:val="nil"/>
              <w:left w:val="single" w:sz="2" w:space="0" w:color="FFFFFF" w:themeColor="background1"/>
            </w:tcBorders>
          </w:tcPr>
          <w:p w14:paraId="233E3C7B" w14:textId="77777777" w:rsidR="00B526C3" w:rsidRPr="00A24C2F" w:rsidRDefault="000562F1" w:rsidP="00CE0931">
            <w:pPr>
              <w:pBdr>
                <w:top w:val="single" w:sz="2" w:space="1" w:color="767171" w:themeColor="background2" w:themeShade="80"/>
              </w:pBdr>
              <w:spacing w:line="312" w:lineRule="auto"/>
              <w:jc w:val="center"/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  <w:t xml:space="preserve">Assinatura do responsável técnico pelo </w:t>
            </w:r>
          </w:p>
          <w:p w14:paraId="0472CE7B" w14:textId="1B79B1B0" w:rsidR="00FD319E" w:rsidRPr="00A24C2F" w:rsidRDefault="000562F1" w:rsidP="00FD319E">
            <w:pPr>
              <w:pBdr>
                <w:top w:val="single" w:sz="2" w:space="1" w:color="767171" w:themeColor="background2" w:themeShade="80"/>
              </w:pBdr>
              <w:spacing w:line="312" w:lineRule="auto"/>
              <w:jc w:val="center"/>
              <w:rPr>
                <w:rFonts w:cstheme="minorHAnsi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4"/>
                <w:szCs w:val="24"/>
              </w:rPr>
              <w:t>preenchimento dos formulários</w:t>
            </w:r>
          </w:p>
        </w:tc>
      </w:tr>
    </w:tbl>
    <w:p w14:paraId="7CF6F4B2" w14:textId="77777777" w:rsidR="000562F1" w:rsidRPr="00DB0680" w:rsidRDefault="000562F1" w:rsidP="00CE0931">
      <w:pPr>
        <w:jc w:val="both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sectPr w:rsidR="000562F1" w:rsidRPr="00DB0680" w:rsidSect="00B526C3">
      <w:headerReference w:type="default" r:id="rId8"/>
      <w:footerReference w:type="default" r:id="rId9"/>
      <w:pgSz w:w="11906" w:h="16838"/>
      <w:pgMar w:top="1418" w:right="1418" w:bottom="1418" w:left="1418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F0DF" w14:textId="77777777" w:rsidR="00835747" w:rsidRDefault="00835747" w:rsidP="0043211D">
      <w:pPr>
        <w:spacing w:line="240" w:lineRule="auto"/>
      </w:pPr>
      <w:r>
        <w:separator/>
      </w:r>
    </w:p>
  </w:endnote>
  <w:endnote w:type="continuationSeparator" w:id="0">
    <w:p w14:paraId="34D3C84C" w14:textId="77777777" w:rsidR="00835747" w:rsidRDefault="00835747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2DF961DA" w:rsidR="009B30BF" w:rsidRPr="00F60E01" w:rsidRDefault="009B30BF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210100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2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E464" w14:textId="77777777" w:rsidR="00835747" w:rsidRDefault="00835747" w:rsidP="0043211D">
      <w:pPr>
        <w:spacing w:line="240" w:lineRule="auto"/>
      </w:pPr>
      <w:r>
        <w:separator/>
      </w:r>
    </w:p>
  </w:footnote>
  <w:footnote w:type="continuationSeparator" w:id="0">
    <w:p w14:paraId="241AFBDF" w14:textId="77777777" w:rsidR="00835747" w:rsidRDefault="00835747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326DD857" w:rsidR="00C52522" w:rsidRPr="00FC5BEA" w:rsidRDefault="005B458B" w:rsidP="005533AE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FC5BEA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61B17DA1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FC5BEA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364A4354" w:rsidR="00110B5E" w:rsidRPr="00FC5BEA" w:rsidRDefault="00110B5E" w:rsidP="005533AE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 w:rsidRPr="00FC5BEA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FC5BEA">
      <w:rPr>
        <w:rFonts w:eastAsia="Malgun Gothic" w:cstheme="minorHAnsi"/>
        <w:color w:val="404040" w:themeColor="text1" w:themeTint="BF"/>
      </w:rPr>
      <w:t>Semagro</w:t>
    </w:r>
    <w:proofErr w:type="spellEnd"/>
    <w:r w:rsidRPr="00FC5BEA">
      <w:rPr>
        <w:rFonts w:eastAsia="Malgun Gothic" w:cstheme="minorHAnsi"/>
        <w:color w:val="404040" w:themeColor="text1" w:themeTint="BF"/>
      </w:rPr>
      <w:t>/MS n</w:t>
    </w:r>
    <w:r w:rsidR="00506126" w:rsidRPr="00FC5BEA">
      <w:rPr>
        <w:rFonts w:eastAsia="Malgun Gothic" w:cstheme="minorHAnsi"/>
        <w:color w:val="404040" w:themeColor="text1" w:themeTint="BF"/>
      </w:rPr>
      <w:t>.</w:t>
    </w:r>
    <w:r w:rsidRPr="00FC5BEA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7777777" w:rsidR="00110B5E" w:rsidRDefault="00110B5E">
    <w:pPr>
      <w:pStyle w:val="Cabealho"/>
    </w:pPr>
  </w:p>
  <w:p w14:paraId="0A954685" w14:textId="4642944C" w:rsidR="00BB7D5D" w:rsidRDefault="007F69F6">
    <w:pPr>
      <w:pStyle w:val="Cabealho"/>
    </w:pPr>
    <w:r w:rsidRPr="007F69F6">
      <w:drawing>
        <wp:anchor distT="0" distB="0" distL="114300" distR="114300" simplePos="0" relativeHeight="251667456" behindDoc="1" locked="0" layoutInCell="1" allowOverlap="1" wp14:anchorId="033FFC82" wp14:editId="479F2477">
          <wp:simplePos x="0" y="0"/>
          <wp:positionH relativeFrom="leftMargin">
            <wp:posOffset>-3851576</wp:posOffset>
          </wp:positionH>
          <wp:positionV relativeFrom="paragraph">
            <wp:posOffset>4147830</wp:posOffset>
          </wp:positionV>
          <wp:extent cx="8668042" cy="884007"/>
          <wp:effectExtent l="5715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804654" cy="897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142A6"/>
    <w:rsid w:val="00043FC9"/>
    <w:rsid w:val="0005010D"/>
    <w:rsid w:val="000562F1"/>
    <w:rsid w:val="000B107B"/>
    <w:rsid w:val="000B68AA"/>
    <w:rsid w:val="001027D9"/>
    <w:rsid w:val="00106DFA"/>
    <w:rsid w:val="001071C7"/>
    <w:rsid w:val="00110B5E"/>
    <w:rsid w:val="00127A04"/>
    <w:rsid w:val="001369B5"/>
    <w:rsid w:val="001A597E"/>
    <w:rsid w:val="001B1D69"/>
    <w:rsid w:val="001B2169"/>
    <w:rsid w:val="001B7B49"/>
    <w:rsid w:val="001C655B"/>
    <w:rsid w:val="001E74EF"/>
    <w:rsid w:val="001F5204"/>
    <w:rsid w:val="00210100"/>
    <w:rsid w:val="0021029A"/>
    <w:rsid w:val="00217F6F"/>
    <w:rsid w:val="00286628"/>
    <w:rsid w:val="002A1CE8"/>
    <w:rsid w:val="002F31BA"/>
    <w:rsid w:val="00311F2F"/>
    <w:rsid w:val="003235AD"/>
    <w:rsid w:val="003646A2"/>
    <w:rsid w:val="00404706"/>
    <w:rsid w:val="00412594"/>
    <w:rsid w:val="0042711A"/>
    <w:rsid w:val="00431722"/>
    <w:rsid w:val="0043211D"/>
    <w:rsid w:val="00476989"/>
    <w:rsid w:val="004871EE"/>
    <w:rsid w:val="004B28AC"/>
    <w:rsid w:val="004D262B"/>
    <w:rsid w:val="004D44B4"/>
    <w:rsid w:val="004D580A"/>
    <w:rsid w:val="005026D2"/>
    <w:rsid w:val="00506126"/>
    <w:rsid w:val="00512A77"/>
    <w:rsid w:val="00512ACB"/>
    <w:rsid w:val="00534D68"/>
    <w:rsid w:val="005369D5"/>
    <w:rsid w:val="005533AE"/>
    <w:rsid w:val="005544ED"/>
    <w:rsid w:val="005B458B"/>
    <w:rsid w:val="005C4C37"/>
    <w:rsid w:val="00631A8C"/>
    <w:rsid w:val="00647FFB"/>
    <w:rsid w:val="00662337"/>
    <w:rsid w:val="006949A3"/>
    <w:rsid w:val="006A3C39"/>
    <w:rsid w:val="006B549C"/>
    <w:rsid w:val="006E0660"/>
    <w:rsid w:val="007178F8"/>
    <w:rsid w:val="00735518"/>
    <w:rsid w:val="007408E4"/>
    <w:rsid w:val="00747722"/>
    <w:rsid w:val="00772A74"/>
    <w:rsid w:val="00772F51"/>
    <w:rsid w:val="00776CD1"/>
    <w:rsid w:val="00783868"/>
    <w:rsid w:val="007A7286"/>
    <w:rsid w:val="007B0456"/>
    <w:rsid w:val="007C3DB5"/>
    <w:rsid w:val="007E5331"/>
    <w:rsid w:val="007F69F6"/>
    <w:rsid w:val="008262E7"/>
    <w:rsid w:val="00835747"/>
    <w:rsid w:val="00841E71"/>
    <w:rsid w:val="00852196"/>
    <w:rsid w:val="008538C8"/>
    <w:rsid w:val="008A449D"/>
    <w:rsid w:val="008B060F"/>
    <w:rsid w:val="008C3AC9"/>
    <w:rsid w:val="008D6CCF"/>
    <w:rsid w:val="008F36D2"/>
    <w:rsid w:val="00903919"/>
    <w:rsid w:val="00904E4F"/>
    <w:rsid w:val="00904F2F"/>
    <w:rsid w:val="00913B8B"/>
    <w:rsid w:val="00922F9F"/>
    <w:rsid w:val="00970613"/>
    <w:rsid w:val="0098457B"/>
    <w:rsid w:val="009851DA"/>
    <w:rsid w:val="0099547A"/>
    <w:rsid w:val="009B30BF"/>
    <w:rsid w:val="009E29EB"/>
    <w:rsid w:val="009F7714"/>
    <w:rsid w:val="00A24C2F"/>
    <w:rsid w:val="00A525A7"/>
    <w:rsid w:val="00A762DF"/>
    <w:rsid w:val="00A92913"/>
    <w:rsid w:val="00A94D69"/>
    <w:rsid w:val="00AA3A8F"/>
    <w:rsid w:val="00AB4B70"/>
    <w:rsid w:val="00AC0D5E"/>
    <w:rsid w:val="00AC4BC8"/>
    <w:rsid w:val="00AF5A1D"/>
    <w:rsid w:val="00AF6B57"/>
    <w:rsid w:val="00B1181E"/>
    <w:rsid w:val="00B1563A"/>
    <w:rsid w:val="00B37B0B"/>
    <w:rsid w:val="00B37B6E"/>
    <w:rsid w:val="00B431E8"/>
    <w:rsid w:val="00B45E94"/>
    <w:rsid w:val="00B526C3"/>
    <w:rsid w:val="00B65C10"/>
    <w:rsid w:val="00B83922"/>
    <w:rsid w:val="00BA10D0"/>
    <w:rsid w:val="00BA1585"/>
    <w:rsid w:val="00BA73C8"/>
    <w:rsid w:val="00BB7D5D"/>
    <w:rsid w:val="00BC6A0F"/>
    <w:rsid w:val="00BD4238"/>
    <w:rsid w:val="00BE2ADD"/>
    <w:rsid w:val="00C01836"/>
    <w:rsid w:val="00C176CB"/>
    <w:rsid w:val="00C20F52"/>
    <w:rsid w:val="00C51ACB"/>
    <w:rsid w:val="00C52522"/>
    <w:rsid w:val="00C54889"/>
    <w:rsid w:val="00CD7A35"/>
    <w:rsid w:val="00CD7BFD"/>
    <w:rsid w:val="00CE0931"/>
    <w:rsid w:val="00D04394"/>
    <w:rsid w:val="00D46E07"/>
    <w:rsid w:val="00D91A9F"/>
    <w:rsid w:val="00DA13B7"/>
    <w:rsid w:val="00DB0680"/>
    <w:rsid w:val="00DB7DF9"/>
    <w:rsid w:val="00DD2CE2"/>
    <w:rsid w:val="00DE7B44"/>
    <w:rsid w:val="00DF7E90"/>
    <w:rsid w:val="00EC5AFA"/>
    <w:rsid w:val="00EC613E"/>
    <w:rsid w:val="00EE5282"/>
    <w:rsid w:val="00F42341"/>
    <w:rsid w:val="00F45BB7"/>
    <w:rsid w:val="00F60E01"/>
    <w:rsid w:val="00F74ED0"/>
    <w:rsid w:val="00FA3001"/>
    <w:rsid w:val="00FC5BEA"/>
    <w:rsid w:val="00FD319E"/>
    <w:rsid w:val="00FD6A70"/>
    <w:rsid w:val="00FE454F"/>
    <w:rsid w:val="00FE4C0A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8B29-4FC9-42CF-86EA-4C69921C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39</cp:revision>
  <cp:lastPrinted>2023-02-11T15:09:00Z</cp:lastPrinted>
  <dcterms:created xsi:type="dcterms:W3CDTF">2024-12-30T18:18:00Z</dcterms:created>
  <dcterms:modified xsi:type="dcterms:W3CDTF">2025-11-30T22:21:00Z</dcterms:modified>
</cp:coreProperties>
</file>